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b/>
          <w:bCs/>
          <w:sz w:val="28"/>
          <w:szCs w:val="28"/>
        </w:rPr>
        <w:t>Приказ Минсельхоза РФ от 03.04.2006 N 103 "Об утверждении ветеринарных правил содержания птиц на личных подворьях граждан и птицеводческих хозяйствах открытого типа" (Зарегистрировано в Минюсте РФ 27.04.2006 N 7759)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Содержание</w:t>
      </w:r>
      <w:r w:rsidRPr="00D273B8">
        <w:rPr>
          <w:rFonts w:ascii="Times New Roman" w:hAnsi="Times New Roman" w:cs="Times New Roman"/>
          <w:sz w:val="28"/>
          <w:szCs w:val="28"/>
        </w:rPr>
        <w:br/>
        <w:t>Раздел I. Приказ Минсельхоза РФ от 03.04.2006 N 103 "Об утверждении ветеринарных правил содержания птиц на личных подворьях граждан и птицеводческих хозяйствах открытого типа"</w:t>
      </w:r>
      <w:r w:rsidRPr="00D273B8">
        <w:rPr>
          <w:rFonts w:ascii="Times New Roman" w:hAnsi="Times New Roman" w:cs="Times New Roman"/>
          <w:sz w:val="28"/>
          <w:szCs w:val="28"/>
        </w:rPr>
        <w:br/>
        <w:t xml:space="preserve">Раздел II. Ветеринарные правила содержания птиц на </w:t>
      </w:r>
      <w:proofErr w:type="spellStart"/>
      <w:proofErr w:type="gramStart"/>
      <w:r w:rsidRPr="00D273B8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D273B8">
        <w:rPr>
          <w:rFonts w:ascii="Times New Roman" w:hAnsi="Times New Roman" w:cs="Times New Roman"/>
          <w:sz w:val="28"/>
          <w:szCs w:val="28"/>
        </w:rPr>
        <w:t xml:space="preserve"> личных подворьях граждан и птицеводческих хозяйствах открытого типа</w:t>
      </w:r>
      <w:r w:rsidRPr="00D273B8">
        <w:rPr>
          <w:rFonts w:ascii="Times New Roman" w:hAnsi="Times New Roman" w:cs="Times New Roman"/>
          <w:sz w:val="28"/>
          <w:szCs w:val="28"/>
        </w:rPr>
        <w:br/>
        <w:t>Статья 1. Область применения</w:t>
      </w:r>
      <w:r w:rsidRPr="00D273B8">
        <w:rPr>
          <w:rFonts w:ascii="Times New Roman" w:hAnsi="Times New Roman" w:cs="Times New Roman"/>
          <w:sz w:val="28"/>
          <w:szCs w:val="28"/>
        </w:rPr>
        <w:br/>
        <w:t>Статья 2. Общие требования к птицеводческим помещениям подворий</w:t>
      </w:r>
      <w:r w:rsidRPr="00D273B8">
        <w:rPr>
          <w:rFonts w:ascii="Times New Roman" w:hAnsi="Times New Roman" w:cs="Times New Roman"/>
          <w:sz w:val="28"/>
          <w:szCs w:val="28"/>
        </w:rPr>
        <w:br/>
        <w:t>Статья 3. Ветеринарные правила содержания помещения для птицы</w:t>
      </w:r>
      <w:r w:rsidRPr="00D273B8">
        <w:rPr>
          <w:rFonts w:ascii="Times New Roman" w:hAnsi="Times New Roman" w:cs="Times New Roman"/>
          <w:sz w:val="28"/>
          <w:szCs w:val="28"/>
        </w:rPr>
        <w:br/>
        <w:t>Статья 4. Ветеринарные правила содержания и кормления птицы на подворьях</w:t>
      </w:r>
      <w:r w:rsidRPr="00D273B8">
        <w:rPr>
          <w:rFonts w:ascii="Times New Roman" w:hAnsi="Times New Roman" w:cs="Times New Roman"/>
          <w:sz w:val="28"/>
          <w:szCs w:val="28"/>
        </w:rPr>
        <w:br/>
        <w:t>Статья 5. Мероприятия по профилактике и ликвидации заразных болезней птиц на подворьях</w:t>
      </w:r>
      <w:r w:rsidRPr="00D273B8">
        <w:rPr>
          <w:rFonts w:ascii="Times New Roman" w:hAnsi="Times New Roman" w:cs="Times New Roman"/>
          <w:sz w:val="28"/>
          <w:szCs w:val="28"/>
        </w:rPr>
        <w:br/>
        <w:t>Раздел I</w:t>
      </w:r>
      <w:r w:rsidRPr="00D273B8">
        <w:rPr>
          <w:rFonts w:ascii="Times New Roman" w:hAnsi="Times New Roman" w:cs="Times New Roman"/>
          <w:sz w:val="28"/>
          <w:szCs w:val="28"/>
        </w:rPr>
        <w:br/>
        <w:t>Приказ Минсельхоза РФ от 03.04.2006 N 103 "Об утверждении ветеринарных правил содержания птиц на личных подворьях граждан и птицеводческих хозяйствах открытого типа"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В целях повышения эффективности борьбы с гриппом птиц и в соответствии с пунктом 5.2.11 Положения о Министерстве сельского хозяйства Российской Федерации, утвержденного Постановлением Правительства Российской Федерации от 24 марта 2006 г. N 164 (Собрание законодательства Российской Федерации, 2006, N 14, ст. 1543), приказываю: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утвердить Ветеринарные правила содержания птиц на личных подворьях граждан и птицеводческих хозяйствах открытого типа согласно приложению. Министр</w:t>
      </w:r>
      <w:r w:rsidRPr="00D273B8">
        <w:rPr>
          <w:rFonts w:ascii="Times New Roman" w:hAnsi="Times New Roman" w:cs="Times New Roman"/>
          <w:sz w:val="28"/>
          <w:szCs w:val="28"/>
        </w:rPr>
        <w:br/>
        <w:t>А.В.ГОРДЕЕВ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Приложение</w:t>
      </w:r>
      <w:r w:rsidRPr="00D273B8">
        <w:rPr>
          <w:rFonts w:ascii="Times New Roman" w:hAnsi="Times New Roman" w:cs="Times New Roman"/>
          <w:sz w:val="28"/>
          <w:szCs w:val="28"/>
        </w:rPr>
        <w:br/>
        <w:t>к Приказу</w:t>
      </w:r>
      <w:r w:rsidRPr="00D273B8">
        <w:rPr>
          <w:rFonts w:ascii="Times New Roman" w:hAnsi="Times New Roman" w:cs="Times New Roman"/>
          <w:sz w:val="28"/>
          <w:szCs w:val="28"/>
        </w:rPr>
        <w:br/>
        <w:t>Минсельхоза России</w:t>
      </w:r>
      <w:r w:rsidRPr="00D273B8">
        <w:rPr>
          <w:rFonts w:ascii="Times New Roman" w:hAnsi="Times New Roman" w:cs="Times New Roman"/>
          <w:sz w:val="28"/>
          <w:szCs w:val="28"/>
        </w:rPr>
        <w:br/>
        <w:t>от 3 апреля 2006 г. N 103 </w:t>
      </w:r>
      <w:r w:rsidRPr="00D273B8">
        <w:rPr>
          <w:rFonts w:ascii="Times New Roman" w:hAnsi="Times New Roman" w:cs="Times New Roman"/>
          <w:sz w:val="28"/>
          <w:szCs w:val="28"/>
        </w:rPr>
        <w:br/>
        <w:t>Раздел II</w:t>
      </w:r>
      <w:r w:rsidRPr="00D273B8">
        <w:rPr>
          <w:rFonts w:ascii="Times New Roman" w:hAnsi="Times New Roman" w:cs="Times New Roman"/>
          <w:sz w:val="28"/>
          <w:szCs w:val="28"/>
        </w:rPr>
        <w:br/>
        <w:t>Ветеринарные правила содержания птиц на личных подворьях граждан и птицеводческих хозяйствах открытого типа</w:t>
      </w:r>
      <w:r w:rsidRPr="00D273B8">
        <w:rPr>
          <w:rFonts w:ascii="Times New Roman" w:hAnsi="Times New Roman" w:cs="Times New Roman"/>
          <w:sz w:val="28"/>
          <w:szCs w:val="28"/>
        </w:rPr>
        <w:br/>
        <w:t>Статья 1. Область применения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 xml:space="preserve">1.1. Настоящие ветеринарные правила устанавливают ветеринарные требования к содержанию птиц на личных подворьях граждан и птицеводческих предприятиях </w:t>
      </w:r>
      <w:r w:rsidRPr="00D273B8">
        <w:rPr>
          <w:rFonts w:ascii="Times New Roman" w:hAnsi="Times New Roman" w:cs="Times New Roman"/>
          <w:sz w:val="28"/>
          <w:szCs w:val="28"/>
        </w:rPr>
        <w:lastRenderedPageBreak/>
        <w:t>открытого типа (далее - подворья) в целях недопущения распространения заразных болезней птиц.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1.2. Положения настоящих правил обязательны для выполнения на территории Российской Федерации физическими лицами, имеющими в собственности птицу, а также организациями, в которых предусмотрено выгульное содержание птицы (птицеводческие предприятия открытого типа). </w:t>
      </w:r>
      <w:r w:rsidRPr="00D273B8">
        <w:rPr>
          <w:rFonts w:ascii="Times New Roman" w:hAnsi="Times New Roman" w:cs="Times New Roman"/>
          <w:sz w:val="28"/>
          <w:szCs w:val="28"/>
        </w:rPr>
        <w:br/>
        <w:t>Статья 2. Общие требования к птицеводческим помещениям подворий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273B8">
        <w:rPr>
          <w:rFonts w:ascii="Times New Roman" w:hAnsi="Times New Roman" w:cs="Times New Roman"/>
          <w:sz w:val="28"/>
          <w:szCs w:val="28"/>
        </w:rPr>
        <w:t>В соответствии со статьей 18 Закона Российской Федерации от 14 мая 1993 г. N 4979-1 "О ветеринарии" (Ведомости съездов народных депутатов Российской Федерации и Верховного Совета Российской Федерации, 1993, N 24, ст. 857, Собрание законодательства Российской Федерации, 2002, N 1 (часть I), ст. 2; 2004, N 27, ст. 2711, N 35, ст. 3607;</w:t>
      </w:r>
      <w:proofErr w:type="gramEnd"/>
      <w:r w:rsidRPr="00D27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3B8">
        <w:rPr>
          <w:rFonts w:ascii="Times New Roman" w:hAnsi="Times New Roman" w:cs="Times New Roman"/>
          <w:sz w:val="28"/>
          <w:szCs w:val="28"/>
        </w:rPr>
        <w:t>2005, N 19, ст. 1752; 2006, N 1, ст. 10) владельцы животных и производители продуктов животноводства обязаны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  <w:proofErr w:type="gramEnd"/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2.2. 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территория подворий должна быть огорожена и благоустроена;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организовать проведение предусмотренных настоящими Правилами мероприятий по обеспечению предупреждения болезней птиц;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lastRenderedPageBreak/>
        <w:t>не рекомендуется совместное содержание птицы на подворьях с другими видами животных.</w:t>
      </w:r>
      <w:r w:rsidRPr="00D273B8">
        <w:rPr>
          <w:rFonts w:ascii="Times New Roman" w:hAnsi="Times New Roman" w:cs="Times New Roman"/>
          <w:sz w:val="28"/>
          <w:szCs w:val="28"/>
        </w:rPr>
        <w:br/>
        <w:t>Статья 3. Ветеринарные правила содержания помещения для птицы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3.1. В соответствии со статьей 13 Закона Российской Федерации от 14 мая 1993 г. N 4979-1 "О ветеринарии"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3.2. Для создания благоприятных условий для здоровья птиц рекомендуется проведение следующих мероприятий: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73B8">
        <w:rPr>
          <w:rFonts w:ascii="Times New Roman" w:hAnsi="Times New Roman" w:cs="Times New Roman"/>
          <w:sz w:val="28"/>
          <w:szCs w:val="28"/>
        </w:rPr>
        <w:t>при угрозе заражения 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Pr="00D273B8">
        <w:rPr>
          <w:rFonts w:ascii="Times New Roman" w:hAnsi="Times New Roman" w:cs="Times New Roman"/>
          <w:sz w:val="28"/>
          <w:szCs w:val="28"/>
        </w:rPr>
        <w:t>дезковрики</w:t>
      </w:r>
      <w:proofErr w:type="spellEnd"/>
      <w:r w:rsidRPr="00D273B8">
        <w:rPr>
          <w:rFonts w:ascii="Times New Roman" w:hAnsi="Times New Roman" w:cs="Times New Roman"/>
          <w:sz w:val="28"/>
          <w:szCs w:val="28"/>
        </w:rPr>
        <w:t>) во всю ширину прохода, которые регулярно заполняют дезинфицирующими растворами;</w:t>
      </w:r>
      <w:proofErr w:type="gramEnd"/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извести-</w:t>
      </w:r>
      <w:proofErr w:type="spellStart"/>
      <w:r w:rsidRPr="00D273B8">
        <w:rPr>
          <w:rFonts w:ascii="Times New Roman" w:hAnsi="Times New Roman" w:cs="Times New Roman"/>
          <w:sz w:val="28"/>
          <w:szCs w:val="28"/>
        </w:rPr>
        <w:t>пушонки</w:t>
      </w:r>
      <w:proofErr w:type="spellEnd"/>
      <w:r w:rsidRPr="00D273B8">
        <w:rPr>
          <w:rFonts w:ascii="Times New Roman" w:hAnsi="Times New Roman" w:cs="Times New Roman"/>
          <w:sz w:val="28"/>
          <w:szCs w:val="28"/>
        </w:rPr>
        <w:t xml:space="preserve"> из расчета 0,5 кг на 1 м</w:t>
      </w:r>
      <w:proofErr w:type="gramStart"/>
      <w:r w:rsidRPr="00D273B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73B8">
        <w:rPr>
          <w:rFonts w:ascii="Times New Roman" w:hAnsi="Times New Roman" w:cs="Times New Roman"/>
          <w:sz w:val="28"/>
          <w:szCs w:val="28"/>
        </w:rPr>
        <w:t xml:space="preserve"> или используют иные дезинфицирующие средства), после чего настилают подстилочный материал слоем 10 - 15 сантиметров. Запрещается использовать заплесневелую, мерзлую и сырую подстилку.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3.3.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3.4. Посещение помещений для содержания птицы посторонними лицами не рекомендуется.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3.5. Перед входом в помещение для содержания птицы рекомендуется сменить одежду, обувь и надеть чистую рабочую спецодежду.</w:t>
      </w:r>
      <w:r w:rsidRPr="00D273B8">
        <w:rPr>
          <w:rFonts w:ascii="Times New Roman" w:hAnsi="Times New Roman" w:cs="Times New Roman"/>
          <w:sz w:val="28"/>
          <w:szCs w:val="28"/>
        </w:rPr>
        <w:br/>
        <w:t>Статья 4. Ветеринарные правила содержания и кормления птицы на подворьях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4.1. В соответствии со статьей 13 Закона Российской Федерации от 14 мая 1993 г. N 4979-1 "О ветеринарии" 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lastRenderedPageBreak/>
        <w:t xml:space="preserve">4.2. 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</w:t>
      </w:r>
      <w:proofErr w:type="spellStart"/>
      <w:r w:rsidRPr="00D273B8">
        <w:rPr>
          <w:rFonts w:ascii="Times New Roman" w:hAnsi="Times New Roman" w:cs="Times New Roman"/>
          <w:sz w:val="28"/>
          <w:szCs w:val="28"/>
        </w:rPr>
        <w:t>подрощенного</w:t>
      </w:r>
      <w:proofErr w:type="spellEnd"/>
      <w:r w:rsidRPr="00D273B8">
        <w:rPr>
          <w:rFonts w:ascii="Times New Roman" w:hAnsi="Times New Roman" w:cs="Times New Roman"/>
          <w:sz w:val="28"/>
          <w:szCs w:val="28"/>
        </w:rPr>
        <w:t xml:space="preserve"> молодняка.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 xml:space="preserve">4.3. Яйцо от домашней птицы с подворий, используемое для инкубации, должно быть чистым и подвергаться </w:t>
      </w:r>
      <w:proofErr w:type="spellStart"/>
      <w:r w:rsidRPr="00D273B8">
        <w:rPr>
          <w:rFonts w:ascii="Times New Roman" w:hAnsi="Times New Roman" w:cs="Times New Roman"/>
          <w:sz w:val="28"/>
          <w:szCs w:val="28"/>
        </w:rPr>
        <w:t>предынкубационной</w:t>
      </w:r>
      <w:proofErr w:type="spellEnd"/>
      <w:r w:rsidRPr="00D273B8">
        <w:rPr>
          <w:rFonts w:ascii="Times New Roman" w:hAnsi="Times New Roman" w:cs="Times New Roman"/>
          <w:sz w:val="28"/>
          <w:szCs w:val="28"/>
        </w:rPr>
        <w:t xml:space="preserve"> дезинфекции. Инкубационные яйца хранят при температуре 8 - 10 град. C и относительной влажности воздуха 75 - 80 процентов. Максимальный срок хранения куриных яиц - 6 дней, индюшиных и утиных - 8 дней, гусиных - 10 дней. В каждый последующий день хранения смертность эмбрионов увеличивается примерно на 1 процент.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 xml:space="preserve">4.4. В период выращивания птицы на подворьях систематически наблюдают за состоянием ее здоровья, контролируют поведение каждой партии, </w:t>
      </w:r>
      <w:proofErr w:type="spellStart"/>
      <w:r w:rsidRPr="00D273B8">
        <w:rPr>
          <w:rFonts w:ascii="Times New Roman" w:hAnsi="Times New Roman" w:cs="Times New Roman"/>
          <w:sz w:val="28"/>
          <w:szCs w:val="28"/>
        </w:rPr>
        <w:t>поедаемость</w:t>
      </w:r>
      <w:proofErr w:type="spellEnd"/>
      <w:r w:rsidRPr="00D273B8">
        <w:rPr>
          <w:rFonts w:ascii="Times New Roman" w:hAnsi="Times New Roman" w:cs="Times New Roman"/>
          <w:sz w:val="28"/>
          <w:szCs w:val="28"/>
        </w:rPr>
        <w:t xml:space="preserve"> корма, потребление воды, состояние перьевого покрова. В случае отклонения от физиологических норм выясняют причины, обусловившие отклонения. При необходимости обращаются к ветеринарным специалистам.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4.5. Нормы плотности посадки птицы на 1 кв. метр пола в помещении подворья следующие: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молодняк яичных и мясных пород - 11 - 12 голов;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взрослая птица (куры, индейки, утки, гуси) - 3 - 4 головы.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4.6. Фронт кормления (длина доступных птице кормушек) на одну голову птицы должен быть не менее: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для взрослой птицы - 6 - 8 см;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для молодняка - 4 - 5 см.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4.7. Фронт поения (длина доступных птице поилок) на одну голову птицы должен быть не менее 1 - 3 см.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4.8. Содержание, кормление и поение разных видов птицы на подворьях проводится раздельно.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4.9. 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санитарными правилами и нормами.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4.10. Каждую партию выведенного молодняка птицы в первые дни жизни помещают в специально подготовленное, чистое, предварительно продезинфицированное, обогреваемое помещение.</w:t>
      </w:r>
      <w:r w:rsidRPr="00D273B8">
        <w:rPr>
          <w:rFonts w:ascii="Times New Roman" w:hAnsi="Times New Roman" w:cs="Times New Roman"/>
          <w:sz w:val="28"/>
          <w:szCs w:val="28"/>
        </w:rPr>
        <w:br/>
        <w:t>Статья 5. Мероприятия по профилактике и ликвидации заразных болезней птиц на подворьях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lastRenderedPageBreak/>
        <w:t>5.1. В соответствии со статьей 18 Закона Российской Федерации от 14 мая 1993 г. N 4979-1 "О ветеринарии" 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профилактике болезней животных и борьбы с этими болезнями.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Для профилактики заразных болезней птиц на подворьях помимо общих ветеринарно-санитарных мер проводят вакцинацию птицы с учетом эпизоотической ситуации населенного пункта и района.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5.2. Владельцы птицы предоставляют специалистам в области ветеринарии по их требованию птицу для осмотра.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5.3. По требованию ветеринарных специалистов владельцы птицы обязаны сообщать количество птицы каждого вида, которое имеется на подворье.</w:t>
      </w:r>
    </w:p>
    <w:p w:rsidR="00D273B8" w:rsidRPr="00D273B8" w:rsidRDefault="00D273B8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B8">
        <w:rPr>
          <w:rFonts w:ascii="Times New Roman" w:hAnsi="Times New Roman" w:cs="Times New Roman"/>
          <w:sz w:val="28"/>
          <w:szCs w:val="28"/>
        </w:rPr>
        <w:t>5.4. 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(инструкциями) по борьбе с данной болезнью.</w:t>
      </w:r>
    </w:p>
    <w:p w:rsidR="0076416E" w:rsidRPr="00D273B8" w:rsidRDefault="0076416E" w:rsidP="00D273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416E" w:rsidRPr="00D273B8" w:rsidSect="00D273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C9"/>
    <w:rsid w:val="00523CC9"/>
    <w:rsid w:val="0076416E"/>
    <w:rsid w:val="00D2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1482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DELO</dc:creator>
  <cp:keywords/>
  <dc:description/>
  <cp:lastModifiedBy>sistema DELO</cp:lastModifiedBy>
  <cp:revision>3</cp:revision>
  <dcterms:created xsi:type="dcterms:W3CDTF">2016-12-01T12:49:00Z</dcterms:created>
  <dcterms:modified xsi:type="dcterms:W3CDTF">2016-12-01T12:51:00Z</dcterms:modified>
</cp:coreProperties>
</file>