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8D" w:rsidRDefault="0053568D" w:rsidP="00B74A5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РОССИЙСКАЯ ФЕДЕРАЦИЯ</w:t>
      </w:r>
    </w:p>
    <w:p w:rsidR="0053568D" w:rsidRDefault="0053568D" w:rsidP="00B74A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РОСТОВСКАЯ ОБЛАСТЬ                     </w:t>
      </w:r>
    </w:p>
    <w:p w:rsidR="0053568D" w:rsidRDefault="0053568D" w:rsidP="00B74A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КАМЕНСКИЙ РАЙОН</w:t>
      </w:r>
    </w:p>
    <w:p w:rsidR="0053568D" w:rsidRDefault="0053568D" w:rsidP="00B74A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КРАСНОВСКОГО</w:t>
      </w:r>
    </w:p>
    <w:p w:rsidR="0053568D" w:rsidRDefault="0053568D" w:rsidP="00B74A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</w:p>
    <w:p w:rsidR="0053568D" w:rsidRDefault="0053568D" w:rsidP="00B74A5E">
      <w:pPr>
        <w:jc w:val="center"/>
        <w:rPr>
          <w:b/>
          <w:bCs/>
          <w:sz w:val="28"/>
          <w:szCs w:val="28"/>
        </w:rPr>
      </w:pPr>
    </w:p>
    <w:p w:rsidR="0053568D" w:rsidRDefault="0053568D" w:rsidP="00B74A5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3568D" w:rsidRDefault="0053568D" w:rsidP="00B74A5E">
      <w:pPr>
        <w:jc w:val="center"/>
        <w:rPr>
          <w:b/>
          <w:bCs/>
          <w:sz w:val="28"/>
          <w:szCs w:val="28"/>
        </w:rPr>
      </w:pPr>
    </w:p>
    <w:p w:rsidR="0053568D" w:rsidRPr="008F3062" w:rsidRDefault="0053568D" w:rsidP="00B74A5E">
      <w:pPr>
        <w:rPr>
          <w:sz w:val="28"/>
          <w:szCs w:val="28"/>
        </w:rPr>
      </w:pPr>
      <w:r w:rsidRPr="008F3062">
        <w:rPr>
          <w:sz w:val="28"/>
          <w:szCs w:val="28"/>
        </w:rPr>
        <w:t xml:space="preserve">« </w:t>
      </w:r>
      <w:r>
        <w:rPr>
          <w:sz w:val="28"/>
          <w:szCs w:val="28"/>
        </w:rPr>
        <w:t>30 »  ноября        2015</w:t>
      </w:r>
      <w:r w:rsidRPr="008F3062">
        <w:rPr>
          <w:sz w:val="28"/>
          <w:szCs w:val="28"/>
        </w:rPr>
        <w:t xml:space="preserve"> г.          </w:t>
      </w:r>
      <w:r>
        <w:rPr>
          <w:sz w:val="28"/>
          <w:szCs w:val="28"/>
        </w:rPr>
        <w:t xml:space="preserve">      </w:t>
      </w:r>
      <w:r w:rsidRPr="008F3062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136</w:t>
      </w:r>
      <w:r w:rsidRPr="008F306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х.</w:t>
      </w:r>
      <w:r w:rsidRPr="008F3062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Красновка</w:t>
      </w:r>
      <w:r w:rsidRPr="008F3062">
        <w:rPr>
          <w:sz w:val="28"/>
          <w:szCs w:val="28"/>
        </w:rPr>
        <w:t xml:space="preserve">              </w:t>
      </w:r>
    </w:p>
    <w:tbl>
      <w:tblPr>
        <w:tblW w:w="0" w:type="auto"/>
        <w:tblInd w:w="-106" w:type="dxa"/>
        <w:tblBorders>
          <w:top w:val="thinThickThinSmallGap" w:sz="24" w:space="0" w:color="auto"/>
        </w:tblBorders>
        <w:tblLook w:val="0000"/>
      </w:tblPr>
      <w:tblGrid>
        <w:gridCol w:w="9720"/>
      </w:tblGrid>
      <w:tr w:rsidR="0053568D">
        <w:trPr>
          <w:trHeight w:val="100"/>
        </w:trPr>
        <w:tc>
          <w:tcPr>
            <w:tcW w:w="9720" w:type="dxa"/>
            <w:tcBorders>
              <w:top w:val="thinThickThinSmallGap" w:sz="24" w:space="0" w:color="auto"/>
            </w:tcBorders>
          </w:tcPr>
          <w:p w:rsidR="0053568D" w:rsidRDefault="0053568D" w:rsidP="001261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3568D" w:rsidRDefault="0053568D" w:rsidP="00B74A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68D" w:rsidRDefault="0053568D" w:rsidP="00B74A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328"/>
        <w:gridCol w:w="4243"/>
      </w:tblGrid>
      <w:tr w:rsidR="0053568D" w:rsidRPr="00AE0905">
        <w:tc>
          <w:tcPr>
            <w:tcW w:w="5328" w:type="dxa"/>
          </w:tcPr>
          <w:p w:rsidR="0053568D" w:rsidRPr="00AE0905" w:rsidRDefault="0053568D" w:rsidP="001261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E0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основных направлениях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бюджетной </w:t>
            </w:r>
            <w:r w:rsidRPr="00AE0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политики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 основных направлениях налоговой политики Краснов</w:t>
            </w:r>
            <w:r w:rsidRPr="00AE0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ского сельского поселения на 201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AE0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 w:rsidRPr="00AE0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годы</w:t>
            </w:r>
          </w:p>
        </w:tc>
        <w:tc>
          <w:tcPr>
            <w:tcW w:w="4243" w:type="dxa"/>
          </w:tcPr>
          <w:p w:rsidR="0053568D" w:rsidRPr="00AE0905" w:rsidRDefault="0053568D" w:rsidP="00126182">
            <w:pPr>
              <w:pStyle w:val="ConsPlusTitle"/>
            </w:pPr>
          </w:p>
        </w:tc>
      </w:tr>
    </w:tbl>
    <w:p w:rsidR="0053568D" w:rsidRDefault="0053568D" w:rsidP="007F7F96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53568D" w:rsidRDefault="0053568D" w:rsidP="007F7F96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53568D" w:rsidRDefault="0053568D" w:rsidP="007F7F96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53568D" w:rsidRDefault="0053568D" w:rsidP="00C525CC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845C88">
        <w:rPr>
          <w:spacing w:val="-6"/>
          <w:sz w:val="28"/>
          <w:szCs w:val="28"/>
        </w:rPr>
        <w:t>В соответствии со статьей 184</w:t>
      </w:r>
      <w:r w:rsidRPr="00845C88">
        <w:rPr>
          <w:spacing w:val="-6"/>
          <w:sz w:val="28"/>
          <w:szCs w:val="28"/>
          <w:vertAlign w:val="superscript"/>
        </w:rPr>
        <w:t>2</w:t>
      </w:r>
      <w:r w:rsidRPr="00845C88">
        <w:rPr>
          <w:spacing w:val="-6"/>
          <w:sz w:val="28"/>
          <w:szCs w:val="28"/>
        </w:rPr>
        <w:t xml:space="preserve"> Бюджетного кодекса Российской Федерации</w:t>
      </w:r>
      <w:r w:rsidRPr="00845C88">
        <w:rPr>
          <w:sz w:val="28"/>
          <w:szCs w:val="28"/>
        </w:rPr>
        <w:t xml:space="preserve"> и </w:t>
      </w:r>
      <w:r w:rsidRPr="00F94EA4">
        <w:rPr>
          <w:spacing w:val="-4"/>
          <w:sz w:val="28"/>
          <w:szCs w:val="28"/>
        </w:rPr>
        <w:t>статьей 26</w:t>
      </w:r>
      <w:r>
        <w:rPr>
          <w:spacing w:val="-4"/>
          <w:sz w:val="28"/>
          <w:szCs w:val="28"/>
        </w:rPr>
        <w:t xml:space="preserve"> Решения Собрания депутатов от </w:t>
      </w:r>
      <w:r w:rsidRPr="00EB17AB">
        <w:rPr>
          <w:spacing w:val="-4"/>
          <w:sz w:val="28"/>
          <w:szCs w:val="28"/>
        </w:rPr>
        <w:t>20.09.2007 № 79</w:t>
      </w:r>
      <w:r w:rsidRPr="00F94EA4">
        <w:rPr>
          <w:spacing w:val="-4"/>
          <w:sz w:val="28"/>
          <w:szCs w:val="28"/>
        </w:rPr>
        <w:t xml:space="preserve"> «О бюджетном</w:t>
      </w:r>
      <w:r w:rsidRPr="00F94EA4">
        <w:rPr>
          <w:sz w:val="28"/>
          <w:szCs w:val="28"/>
        </w:rPr>
        <w:t xml:space="preserve"> процессе в </w:t>
      </w:r>
      <w:r>
        <w:rPr>
          <w:sz w:val="28"/>
          <w:szCs w:val="28"/>
        </w:rPr>
        <w:t xml:space="preserve">Красновском </w:t>
      </w:r>
      <w:r w:rsidRPr="00F94EA4">
        <w:rPr>
          <w:sz w:val="28"/>
          <w:szCs w:val="28"/>
        </w:rPr>
        <w:t>сельском поселении»</w:t>
      </w:r>
      <w:r>
        <w:rPr>
          <w:sz w:val="28"/>
          <w:szCs w:val="28"/>
        </w:rPr>
        <w:t>,</w:t>
      </w:r>
      <w:r w:rsidRPr="00F94EA4">
        <w:rPr>
          <w:sz w:val="28"/>
          <w:szCs w:val="28"/>
        </w:rPr>
        <w:t xml:space="preserve"> </w:t>
      </w:r>
      <w:r w:rsidRPr="00845C88">
        <w:rPr>
          <w:sz w:val="28"/>
          <w:szCs w:val="28"/>
        </w:rPr>
        <w:t xml:space="preserve">а также постановлением </w:t>
      </w:r>
      <w:r>
        <w:rPr>
          <w:sz w:val="28"/>
          <w:szCs w:val="28"/>
        </w:rPr>
        <w:t xml:space="preserve">Красновском сельского поселения </w:t>
      </w:r>
      <w:r w:rsidRPr="007C3992">
        <w:rPr>
          <w:sz w:val="28"/>
          <w:szCs w:val="28"/>
        </w:rPr>
        <w:t>от 01.06.2015 № 81</w:t>
      </w:r>
      <w:r w:rsidRPr="00845C88">
        <w:rPr>
          <w:sz w:val="28"/>
          <w:szCs w:val="28"/>
        </w:rPr>
        <w:t xml:space="preserve"> «Об утверждении Порядка и сроков разработки прогноза социально-экономического развития </w:t>
      </w:r>
      <w:r>
        <w:rPr>
          <w:sz w:val="28"/>
          <w:szCs w:val="28"/>
        </w:rPr>
        <w:t>Красновском сельского поселения</w:t>
      </w:r>
      <w:r w:rsidRPr="00845C88">
        <w:rPr>
          <w:sz w:val="28"/>
          <w:szCs w:val="28"/>
        </w:rPr>
        <w:t xml:space="preserve"> и составления проекта бю</w:t>
      </w:r>
      <w:r>
        <w:rPr>
          <w:sz w:val="28"/>
          <w:szCs w:val="28"/>
        </w:rPr>
        <w:t>джета</w:t>
      </w:r>
      <w:r w:rsidRPr="00C525C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Красновского сельского поселения Каменского района</w:t>
      </w:r>
      <w:r w:rsidRPr="00E70985">
        <w:rPr>
          <w:sz w:val="28"/>
          <w:szCs w:val="28"/>
        </w:rPr>
        <w:t xml:space="preserve"> на 2016 год»</w:t>
      </w:r>
    </w:p>
    <w:p w:rsidR="0053568D" w:rsidRDefault="0053568D" w:rsidP="00C525CC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53568D" w:rsidRDefault="0053568D" w:rsidP="00C525C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372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3568D" w:rsidRPr="00E70985" w:rsidRDefault="0053568D" w:rsidP="007F7F96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53568D" w:rsidRDefault="0053568D" w:rsidP="007F7F9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1. Утвердить основные направления бюджетной политики и основные напр</w:t>
      </w:r>
      <w:r>
        <w:rPr>
          <w:sz w:val="28"/>
          <w:szCs w:val="28"/>
        </w:rPr>
        <w:t xml:space="preserve">авления налоговой политики </w:t>
      </w:r>
      <w:r w:rsidRPr="00E70985">
        <w:rPr>
          <w:sz w:val="28"/>
          <w:szCs w:val="28"/>
        </w:rPr>
        <w:t xml:space="preserve"> на 2016 – 2018 годы согласно приложению к настоящему постановлению.</w:t>
      </w:r>
    </w:p>
    <w:p w:rsidR="0053568D" w:rsidRPr="000D3728" w:rsidRDefault="0053568D" w:rsidP="00B74A5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372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 Заведующему сектором экономики и финансов Администрации Красновского сельского поселения </w:t>
      </w:r>
      <w:r w:rsidRPr="000D3728">
        <w:rPr>
          <w:rFonts w:ascii="Times New Roman" w:hAnsi="Times New Roman" w:cs="Times New Roman"/>
          <w:sz w:val="28"/>
          <w:szCs w:val="28"/>
        </w:rPr>
        <w:t xml:space="preserve">обеспечить разработку проекта бюджета </w:t>
      </w:r>
      <w:r>
        <w:rPr>
          <w:rFonts w:ascii="Times New Roman" w:hAnsi="Times New Roman" w:cs="Times New Roman"/>
          <w:sz w:val="28"/>
          <w:szCs w:val="28"/>
        </w:rPr>
        <w:t>Красновского сельского поселения Каменского района</w:t>
      </w:r>
      <w:r w:rsidRPr="000D3728">
        <w:rPr>
          <w:rFonts w:ascii="Times New Roman" w:hAnsi="Times New Roman" w:cs="Times New Roman"/>
          <w:sz w:val="28"/>
          <w:szCs w:val="28"/>
        </w:rPr>
        <w:t xml:space="preserve"> на основе основных </w:t>
      </w:r>
      <w:hyperlink r:id="rId6" w:history="1">
        <w:r w:rsidRPr="000D3728">
          <w:rPr>
            <w:rFonts w:ascii="Times New Roman" w:hAnsi="Times New Roman" w:cs="Times New Roman"/>
            <w:sz w:val="28"/>
            <w:szCs w:val="28"/>
          </w:rPr>
          <w:t>направлений</w:t>
        </w:r>
      </w:hyperlink>
      <w:r w:rsidRPr="000D3728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0D372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 xml:space="preserve">6 – </w:t>
      </w:r>
      <w:r w:rsidRPr="000D372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372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3568D" w:rsidRDefault="0053568D" w:rsidP="00B74A5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D372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3728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53568D" w:rsidRDefault="0053568D" w:rsidP="00B74A5E">
      <w:pPr>
        <w:widowControl w:val="0"/>
        <w:ind w:firstLine="720"/>
        <w:jc w:val="both"/>
        <w:rPr>
          <w:sz w:val="28"/>
          <w:szCs w:val="28"/>
        </w:rPr>
      </w:pPr>
    </w:p>
    <w:p w:rsidR="0053568D" w:rsidRDefault="0053568D" w:rsidP="00B74A5E">
      <w:pPr>
        <w:widowControl w:val="0"/>
        <w:ind w:firstLine="720"/>
        <w:jc w:val="both"/>
        <w:rPr>
          <w:sz w:val="28"/>
          <w:szCs w:val="28"/>
        </w:rPr>
      </w:pPr>
    </w:p>
    <w:p w:rsidR="0053568D" w:rsidRDefault="0053568D" w:rsidP="00B74A5E">
      <w:pPr>
        <w:widowControl w:val="0"/>
        <w:ind w:firstLine="720"/>
        <w:jc w:val="both"/>
        <w:rPr>
          <w:sz w:val="28"/>
          <w:szCs w:val="28"/>
        </w:rPr>
      </w:pPr>
    </w:p>
    <w:p w:rsidR="0053568D" w:rsidRDefault="0053568D" w:rsidP="00B74A5E">
      <w:pPr>
        <w:widowControl w:val="0"/>
        <w:ind w:firstLine="720"/>
        <w:jc w:val="both"/>
        <w:rPr>
          <w:sz w:val="28"/>
          <w:szCs w:val="28"/>
        </w:rPr>
      </w:pPr>
    </w:p>
    <w:p w:rsidR="0053568D" w:rsidRDefault="0053568D" w:rsidP="00B74A5E">
      <w:pPr>
        <w:widowControl w:val="0"/>
        <w:ind w:firstLine="720"/>
        <w:jc w:val="both"/>
        <w:rPr>
          <w:sz w:val="28"/>
          <w:szCs w:val="28"/>
        </w:rPr>
      </w:pPr>
    </w:p>
    <w:p w:rsidR="0053568D" w:rsidRDefault="0053568D" w:rsidP="00B74A5E">
      <w:pPr>
        <w:widowControl w:val="0"/>
        <w:ind w:firstLine="720"/>
        <w:jc w:val="both"/>
        <w:rPr>
          <w:sz w:val="28"/>
          <w:szCs w:val="28"/>
        </w:rPr>
      </w:pPr>
    </w:p>
    <w:p w:rsidR="0053568D" w:rsidRDefault="0053568D" w:rsidP="00B74A5E">
      <w:pPr>
        <w:widowControl w:val="0"/>
        <w:ind w:firstLine="720"/>
        <w:jc w:val="both"/>
        <w:rPr>
          <w:sz w:val="28"/>
          <w:szCs w:val="28"/>
        </w:rPr>
      </w:pPr>
    </w:p>
    <w:p w:rsidR="0053568D" w:rsidRDefault="0053568D" w:rsidP="00B74A5E">
      <w:pPr>
        <w:ind w:left="708"/>
        <w:rPr>
          <w:sz w:val="28"/>
          <w:szCs w:val="28"/>
        </w:rPr>
      </w:pPr>
      <w:r>
        <w:rPr>
          <w:sz w:val="28"/>
          <w:szCs w:val="28"/>
        </w:rPr>
        <w:t>Глава Красновского сельского поселения                В.К.Новицкий</w:t>
      </w:r>
    </w:p>
    <w:p w:rsidR="0053568D" w:rsidRPr="00E70985" w:rsidRDefault="0053568D" w:rsidP="006B0937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Приложение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к постановлению</w:t>
      </w:r>
    </w:p>
    <w:p w:rsidR="0053568D" w:rsidRDefault="0053568D" w:rsidP="006B0937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Красновского сельского поселения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30 ноября 2015г. № 136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3568D" w:rsidRPr="00E70985" w:rsidRDefault="0053568D" w:rsidP="006B093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3568D" w:rsidRPr="00E70985" w:rsidRDefault="0053568D" w:rsidP="007F7F9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ОСНОВНЫЕ НАПРАВЛЕНИЯ</w:t>
      </w:r>
    </w:p>
    <w:p w:rsidR="0053568D" w:rsidRDefault="0053568D" w:rsidP="007F7F9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 xml:space="preserve">бюджетной политики и основные направления </w:t>
      </w:r>
      <w:r w:rsidRPr="00E70985">
        <w:rPr>
          <w:sz w:val="28"/>
          <w:szCs w:val="28"/>
        </w:rPr>
        <w:br/>
        <w:t>налог</w:t>
      </w:r>
      <w:r>
        <w:rPr>
          <w:sz w:val="28"/>
          <w:szCs w:val="28"/>
        </w:rPr>
        <w:t>овой политики  Красновского сельского поселения</w:t>
      </w:r>
    </w:p>
    <w:p w:rsidR="0053568D" w:rsidRPr="00E70985" w:rsidRDefault="0053568D" w:rsidP="007F7F9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 xml:space="preserve"> на 2016 – 2018 годы 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Настоящие основные направления сформированы в соответствии с основными направлениями бюджетной политики на 2016 год и на плановый период 2017 и 2018 годов, одобренными на заседании Правительства Российской Федерации 25 июня 2015 г., положениями Послания Президента Российской Федерации Федеральному Собранию Российской Федерации от 04.12.2014, Программой повышения эффективности управления общественными (государственными и муниципальными) финансами на период до2018 года, утвержденной распоряжением Правительства Российской Федерации от 30.12.2013 № 2593-р.</w:t>
      </w: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568D" w:rsidRPr="00E70985" w:rsidRDefault="0053568D" w:rsidP="007F7F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>1. Основные итоги реализации</w:t>
      </w:r>
      <w:r>
        <w:rPr>
          <w:sz w:val="28"/>
          <w:szCs w:val="28"/>
        </w:rPr>
        <w:t xml:space="preserve"> </w:t>
      </w:r>
      <w:r w:rsidRPr="00E70985">
        <w:rPr>
          <w:sz w:val="28"/>
          <w:szCs w:val="28"/>
        </w:rPr>
        <w:t xml:space="preserve">бюджетной </w:t>
      </w:r>
      <w:r w:rsidRPr="00E70985">
        <w:rPr>
          <w:sz w:val="28"/>
          <w:szCs w:val="28"/>
        </w:rPr>
        <w:br/>
        <w:t>политики и налоговой политики в 2014 году и в I полугодии 2015 г.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Бюджетная политика, проводимая </w:t>
      </w:r>
      <w:r>
        <w:rPr>
          <w:sz w:val="28"/>
          <w:szCs w:val="28"/>
        </w:rPr>
        <w:t>Администрацией Красновского сельского поселения</w:t>
      </w:r>
      <w:r w:rsidRPr="00E70985">
        <w:rPr>
          <w:sz w:val="28"/>
          <w:szCs w:val="28"/>
        </w:rPr>
        <w:t>, ориентирована на эффективное, ответственное и прозра</w:t>
      </w:r>
      <w:r>
        <w:rPr>
          <w:sz w:val="28"/>
          <w:szCs w:val="28"/>
        </w:rPr>
        <w:t>чное управление муниципальными</w:t>
      </w:r>
      <w:r w:rsidRPr="00E70985">
        <w:rPr>
          <w:sz w:val="28"/>
          <w:szCs w:val="28"/>
        </w:rPr>
        <w:t xml:space="preserve"> финансами, что является базовым условием для устойчивого развития экономики </w:t>
      </w:r>
      <w:r>
        <w:rPr>
          <w:sz w:val="28"/>
          <w:szCs w:val="28"/>
        </w:rPr>
        <w:t xml:space="preserve">Красновского сельского поселения </w:t>
      </w:r>
      <w:r w:rsidRPr="00E70985">
        <w:rPr>
          <w:sz w:val="28"/>
          <w:szCs w:val="28"/>
        </w:rPr>
        <w:t>и социальной стабильности.</w:t>
      </w: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По итогам 2014 года обеспечена положительная динамика основны</w:t>
      </w:r>
      <w:r>
        <w:rPr>
          <w:sz w:val="28"/>
          <w:szCs w:val="28"/>
        </w:rPr>
        <w:t>х показателей  бюджета Красновского сельского поселения Каменского района</w:t>
      </w:r>
      <w:r w:rsidRPr="00E70985">
        <w:rPr>
          <w:sz w:val="28"/>
          <w:szCs w:val="28"/>
        </w:rPr>
        <w:t>.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  <w:shd w:val="clear" w:color="auto" w:fill="FFFFFF"/>
        </w:rPr>
        <w:t xml:space="preserve">Исполнение бюджета </w:t>
      </w:r>
      <w:r>
        <w:rPr>
          <w:sz w:val="28"/>
          <w:szCs w:val="28"/>
          <w:shd w:val="clear" w:color="auto" w:fill="FFFFFF"/>
        </w:rPr>
        <w:t xml:space="preserve">Красновского сельского поселения Каменского района </w:t>
      </w:r>
      <w:r w:rsidRPr="00386D88">
        <w:rPr>
          <w:sz w:val="28"/>
          <w:szCs w:val="28"/>
        </w:rPr>
        <w:t>составило: по доходам – 14652,9 тыс. рублей и по расходам – 11569,5 тыс. рублей, что на 18,6 процента, или на 2726,6 тыс. рублей, ниже показателей 2013 года по доходам и на 49,6 процента, или на 5747,5 тыс. рублей, – по расходам. По результатам исполнения бюджета</w:t>
      </w:r>
      <w:r w:rsidRPr="009B3AD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Красновского сельского поселения </w:t>
      </w:r>
      <w:r w:rsidRPr="00386D88">
        <w:rPr>
          <w:sz w:val="28"/>
          <w:szCs w:val="28"/>
          <w:shd w:val="clear" w:color="auto" w:fill="FFFFFF"/>
        </w:rPr>
        <w:t>Каменского</w:t>
      </w:r>
      <w:r w:rsidRPr="00386D88">
        <w:rPr>
          <w:sz w:val="28"/>
          <w:szCs w:val="28"/>
        </w:rPr>
        <w:t xml:space="preserve"> </w:t>
      </w:r>
      <w:r w:rsidRPr="00386D88">
        <w:rPr>
          <w:sz w:val="28"/>
          <w:szCs w:val="28"/>
          <w:shd w:val="clear" w:color="auto" w:fill="FFFFFF"/>
        </w:rPr>
        <w:t>района</w:t>
      </w:r>
      <w:r w:rsidRPr="00386D88">
        <w:rPr>
          <w:sz w:val="28"/>
          <w:szCs w:val="28"/>
        </w:rPr>
        <w:t xml:space="preserve"> сложился профицит</w:t>
      </w:r>
      <w:r>
        <w:rPr>
          <w:sz w:val="28"/>
          <w:szCs w:val="28"/>
        </w:rPr>
        <w:t xml:space="preserve"> в объеме 3083,4</w:t>
      </w:r>
      <w:r w:rsidRPr="00386D88">
        <w:rPr>
          <w:sz w:val="28"/>
          <w:szCs w:val="28"/>
        </w:rPr>
        <w:t xml:space="preserve"> тыс. руб</w:t>
      </w:r>
      <w:r w:rsidRPr="00E70985">
        <w:rPr>
          <w:sz w:val="28"/>
          <w:szCs w:val="28"/>
        </w:rPr>
        <w:t>.</w:t>
      </w:r>
    </w:p>
    <w:p w:rsidR="0053568D" w:rsidRPr="00E70985" w:rsidRDefault="0053568D" w:rsidP="006B0937">
      <w:pPr>
        <w:widowControl w:val="0"/>
        <w:ind w:firstLine="709"/>
        <w:jc w:val="both"/>
        <w:rPr>
          <w:sz w:val="28"/>
          <w:szCs w:val="28"/>
        </w:rPr>
      </w:pPr>
      <w:r w:rsidRPr="00AA2F33">
        <w:rPr>
          <w:sz w:val="28"/>
          <w:szCs w:val="28"/>
        </w:rPr>
        <w:t>Основными доходными источниками бюджета</w:t>
      </w:r>
      <w:r w:rsidRPr="00AA2F33">
        <w:rPr>
          <w:sz w:val="28"/>
          <w:szCs w:val="28"/>
          <w:shd w:val="clear" w:color="auto" w:fill="FFFFFF"/>
        </w:rPr>
        <w:t xml:space="preserve"> Красновского сельского поселения Каменского района</w:t>
      </w:r>
      <w:r w:rsidRPr="00AA2F33">
        <w:rPr>
          <w:sz w:val="28"/>
          <w:szCs w:val="28"/>
        </w:rPr>
        <w:t xml:space="preserve"> являлись собственные доходы</w:t>
      </w:r>
      <w:r w:rsidRPr="004C50FF">
        <w:rPr>
          <w:sz w:val="28"/>
          <w:szCs w:val="28"/>
        </w:rPr>
        <w:t>. Их объем составил 6985,8 тыс. рублей, или 47,7 процента всех поступлений в бюджет</w:t>
      </w:r>
      <w:r w:rsidRPr="004C50FF">
        <w:rPr>
          <w:sz w:val="28"/>
          <w:szCs w:val="28"/>
          <w:shd w:val="clear" w:color="auto" w:fill="FFFFFF"/>
        </w:rPr>
        <w:t xml:space="preserve"> Красновского сельского поселения Каменского района</w:t>
      </w:r>
      <w:r w:rsidRPr="004C50FF">
        <w:rPr>
          <w:sz w:val="28"/>
          <w:szCs w:val="28"/>
        </w:rPr>
        <w:t>, с ростом к уровню прошлого года на 2110,9 тыс. рублей, или на 43,3 процента.</w:t>
      </w:r>
      <w:r w:rsidRPr="00E70985">
        <w:rPr>
          <w:sz w:val="28"/>
          <w:szCs w:val="28"/>
        </w:rPr>
        <w:t xml:space="preserve"> </w:t>
      </w:r>
    </w:p>
    <w:p w:rsidR="0053568D" w:rsidRPr="00E70985" w:rsidRDefault="0053568D" w:rsidP="006B0937">
      <w:pPr>
        <w:widowControl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2014 году на реализацию </w:t>
      </w:r>
      <w:r>
        <w:rPr>
          <w:sz w:val="28"/>
          <w:szCs w:val="28"/>
        </w:rPr>
        <w:t>12</w:t>
      </w:r>
      <w:r w:rsidRPr="00E7098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</w:t>
      </w:r>
      <w:r w:rsidRPr="00E70985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Красновского сельского поселения</w:t>
      </w:r>
      <w:r w:rsidRPr="00E70985">
        <w:rPr>
          <w:sz w:val="28"/>
          <w:szCs w:val="28"/>
        </w:rPr>
        <w:t xml:space="preserve"> направлено </w:t>
      </w:r>
      <w:r w:rsidRPr="00053616">
        <w:rPr>
          <w:sz w:val="28"/>
          <w:szCs w:val="28"/>
        </w:rPr>
        <w:t>6214,2 тыс</w:t>
      </w:r>
      <w:r>
        <w:rPr>
          <w:sz w:val="28"/>
          <w:szCs w:val="28"/>
        </w:rPr>
        <w:t>. рублей, или 53,7</w:t>
      </w:r>
      <w:r w:rsidRPr="00053616">
        <w:rPr>
          <w:sz w:val="28"/>
          <w:szCs w:val="28"/>
        </w:rPr>
        <w:t xml:space="preserve"> процента</w:t>
      </w:r>
      <w:r w:rsidRPr="00E70985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 xml:space="preserve"> Красновского сельского поселения Каменского района</w:t>
      </w:r>
      <w:r w:rsidRPr="00E70985">
        <w:rPr>
          <w:sz w:val="28"/>
          <w:szCs w:val="28"/>
        </w:rPr>
        <w:t xml:space="preserve">. </w:t>
      </w:r>
    </w:p>
    <w:p w:rsidR="0053568D" w:rsidRPr="005C7427" w:rsidRDefault="0053568D" w:rsidP="00F5436B">
      <w:pPr>
        <w:autoSpaceDE w:val="0"/>
        <w:autoSpaceDN w:val="0"/>
        <w:adjustRightInd w:val="0"/>
        <w:jc w:val="center"/>
      </w:pPr>
      <w:r w:rsidRPr="00E70985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местного самоуправления </w:t>
      </w:r>
      <w:r w:rsidRPr="00E70985">
        <w:rPr>
          <w:sz w:val="28"/>
          <w:szCs w:val="28"/>
        </w:rPr>
        <w:t xml:space="preserve">обеспечено выполнение мероприятий, предусмотренных </w:t>
      </w:r>
      <w:r>
        <w:rPr>
          <w:sz w:val="28"/>
          <w:szCs w:val="28"/>
        </w:rPr>
        <w:t xml:space="preserve">постановлением администрации Красновского сельского поселения </w:t>
      </w:r>
      <w:r w:rsidRPr="00F5436B">
        <w:rPr>
          <w:sz w:val="28"/>
          <w:szCs w:val="28"/>
        </w:rPr>
        <w:t>от 29.11.2013 № 87</w:t>
      </w:r>
      <w:r w:rsidRPr="00E70985">
        <w:rPr>
          <w:sz w:val="28"/>
          <w:szCs w:val="28"/>
        </w:rPr>
        <w:t xml:space="preserve"> </w:t>
      </w:r>
      <w:r w:rsidRPr="00C823D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плана</w:t>
      </w:r>
      <w:r w:rsidRPr="00A3311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A3311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росту доходов, оптимизации расходов и совершенствованию долговой политики в Красновском сельском поселении на 2013-2016 годы»</w:t>
      </w:r>
      <w:r w:rsidRPr="005C7427">
        <w:t xml:space="preserve"> </w:t>
      </w:r>
    </w:p>
    <w:p w:rsidR="0053568D" w:rsidRPr="00E70985" w:rsidRDefault="0053568D" w:rsidP="006B0937">
      <w:pPr>
        <w:pStyle w:val="ListParagraph"/>
        <w:spacing w:after="20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целях повышения эффективности мобилизации собственных доходов бюджета </w:t>
      </w:r>
      <w:r>
        <w:rPr>
          <w:sz w:val="28"/>
          <w:szCs w:val="28"/>
        </w:rPr>
        <w:t>Красновского сельского поселения Каменского района</w:t>
      </w:r>
      <w:r w:rsidRPr="00E70985">
        <w:rPr>
          <w:sz w:val="28"/>
          <w:szCs w:val="28"/>
        </w:rPr>
        <w:t xml:space="preserve"> реализованы мероприятия плана по повышению поступлений налоговых и неналоговых доходов, а также по сокращению недоимки в бюджет </w:t>
      </w:r>
      <w:r>
        <w:rPr>
          <w:sz w:val="28"/>
          <w:szCs w:val="28"/>
        </w:rPr>
        <w:t>Красновского сельского поселения Каменского района</w:t>
      </w:r>
      <w:r w:rsidRPr="00E70985">
        <w:rPr>
          <w:sz w:val="28"/>
          <w:szCs w:val="28"/>
        </w:rPr>
        <w:t>.</w:t>
      </w:r>
    </w:p>
    <w:p w:rsidR="0053568D" w:rsidRPr="00E70985" w:rsidRDefault="0053568D" w:rsidP="006B0937">
      <w:pPr>
        <w:pStyle w:val="ListParagraph"/>
        <w:widowControl w:val="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Проведена оценка эффективности предоставленных на региональном уровне налоговых льгот. Результаты рассмотрены на заседании </w:t>
      </w:r>
      <w:r>
        <w:rPr>
          <w:sz w:val="28"/>
          <w:szCs w:val="28"/>
        </w:rPr>
        <w:t xml:space="preserve"> Собрания депутатов Красновского сельского поселения</w:t>
      </w:r>
      <w:r w:rsidRPr="00E70985">
        <w:rPr>
          <w:sz w:val="28"/>
          <w:szCs w:val="28"/>
        </w:rPr>
        <w:t>. Все налоговые льготы признаны эффективными, поскольку  имеют социальную направленность.</w:t>
      </w:r>
    </w:p>
    <w:p w:rsidR="0053568D" w:rsidRPr="00E70985" w:rsidRDefault="0053568D" w:rsidP="006B0937">
      <w:pPr>
        <w:pStyle w:val="ListParagraph"/>
        <w:widowControl w:val="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Большое внимание в 2014 году уделялось одному из основн</w:t>
      </w:r>
      <w:r>
        <w:rPr>
          <w:sz w:val="28"/>
          <w:szCs w:val="28"/>
        </w:rPr>
        <w:t>ых факторов стабильности поселения</w:t>
      </w:r>
      <w:r w:rsidRPr="00E70985">
        <w:rPr>
          <w:sz w:val="28"/>
          <w:szCs w:val="28"/>
        </w:rPr>
        <w:t xml:space="preserve"> – проведению взвешенной долговой политики.</w:t>
      </w:r>
    </w:p>
    <w:p w:rsidR="0053568D" w:rsidRPr="00E70985" w:rsidRDefault="0053568D" w:rsidP="006B0937">
      <w:pPr>
        <w:pStyle w:val="ListParagraph"/>
        <w:widowControl w:val="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Новациями бюджетно</w:t>
      </w:r>
      <w:r>
        <w:rPr>
          <w:sz w:val="28"/>
          <w:szCs w:val="28"/>
        </w:rPr>
        <w:t>го процесса в Красновском поселении</w:t>
      </w:r>
      <w:r w:rsidRPr="00E70985">
        <w:rPr>
          <w:sz w:val="28"/>
          <w:szCs w:val="28"/>
        </w:rPr>
        <w:t xml:space="preserve"> с 2014 года стали</w:t>
      </w:r>
      <w:r>
        <w:rPr>
          <w:sz w:val="28"/>
          <w:szCs w:val="28"/>
        </w:rPr>
        <w:t>: усиление внутреннего муниципального</w:t>
      </w:r>
      <w:r w:rsidRPr="00E70985">
        <w:rPr>
          <w:sz w:val="28"/>
          <w:szCs w:val="28"/>
        </w:rPr>
        <w:t xml:space="preserve"> финан</w:t>
      </w:r>
      <w:r>
        <w:rPr>
          <w:sz w:val="28"/>
          <w:szCs w:val="28"/>
        </w:rPr>
        <w:t xml:space="preserve">сового контроля </w:t>
      </w:r>
      <w:r w:rsidRPr="00E70985">
        <w:rPr>
          <w:sz w:val="28"/>
          <w:szCs w:val="28"/>
        </w:rPr>
        <w:t>.</w:t>
      </w:r>
    </w:p>
    <w:p w:rsidR="0053568D" w:rsidRPr="00E70985" w:rsidRDefault="0053568D" w:rsidP="006B0937">
      <w:pPr>
        <w:pStyle w:val="ListParagraph"/>
        <w:widowControl w:val="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рамках проведения внутреннего </w:t>
      </w:r>
      <w:r>
        <w:rPr>
          <w:sz w:val="28"/>
          <w:szCs w:val="28"/>
        </w:rPr>
        <w:t>муниципального</w:t>
      </w:r>
      <w:r w:rsidRPr="00E70985">
        <w:rPr>
          <w:sz w:val="28"/>
          <w:szCs w:val="28"/>
        </w:rPr>
        <w:t xml:space="preserve"> финансового контроля осуществляются процедуры санкционирования оплаты денежных обязательств по </w:t>
      </w:r>
      <w:r>
        <w:rPr>
          <w:sz w:val="28"/>
          <w:szCs w:val="28"/>
        </w:rPr>
        <w:t>муниципального</w:t>
      </w:r>
      <w:r w:rsidRPr="00E70985">
        <w:rPr>
          <w:sz w:val="28"/>
          <w:szCs w:val="28"/>
        </w:rPr>
        <w:t xml:space="preserve"> контрактам.</w:t>
      </w:r>
    </w:p>
    <w:p w:rsidR="0053568D" w:rsidRPr="00E70985" w:rsidRDefault="0053568D" w:rsidP="006B0937">
      <w:pPr>
        <w:pStyle w:val="ListParagraph"/>
        <w:widowControl w:val="0"/>
        <w:ind w:left="0" w:firstLine="709"/>
        <w:jc w:val="both"/>
        <w:rPr>
          <w:sz w:val="28"/>
          <w:szCs w:val="28"/>
        </w:rPr>
      </w:pPr>
      <w:r w:rsidRPr="000A4AD8">
        <w:rPr>
          <w:sz w:val="28"/>
          <w:szCs w:val="28"/>
        </w:rPr>
        <w:t xml:space="preserve">В </w:t>
      </w:r>
      <w:r w:rsidRPr="000A4AD8">
        <w:rPr>
          <w:sz w:val="28"/>
          <w:szCs w:val="28"/>
          <w:lang w:val="en-US"/>
        </w:rPr>
        <w:t>I</w:t>
      </w:r>
      <w:r w:rsidRPr="000A4AD8">
        <w:rPr>
          <w:sz w:val="28"/>
          <w:szCs w:val="28"/>
        </w:rPr>
        <w:t xml:space="preserve"> полугодии 2015 г. доходы бюджета Красновского сельского поселения Каменского района составили 5531,6 тыс. рублей, или 46,6 процента к годовому плану. Расходы исполнены в сумме 4754,8 тыс. рублей, или 31,5 процента к годовому плану. 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3568D" w:rsidRPr="00E70985" w:rsidRDefault="0053568D" w:rsidP="007F7F9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70985">
        <w:rPr>
          <w:sz w:val="28"/>
          <w:szCs w:val="28"/>
        </w:rPr>
        <w:t xml:space="preserve">2. Основные цели и задачи бюджетной </w:t>
      </w:r>
      <w:r w:rsidRPr="00E70985">
        <w:rPr>
          <w:sz w:val="28"/>
          <w:szCs w:val="28"/>
        </w:rPr>
        <w:br/>
        <w:t>политики</w:t>
      </w:r>
      <w:r>
        <w:rPr>
          <w:sz w:val="28"/>
          <w:szCs w:val="28"/>
        </w:rPr>
        <w:t xml:space="preserve"> </w:t>
      </w:r>
      <w:r w:rsidRPr="00E70985">
        <w:rPr>
          <w:sz w:val="28"/>
          <w:szCs w:val="28"/>
        </w:rPr>
        <w:t>и налоговой политики на 2016 – 2018 годы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3568D" w:rsidRPr="00A4132D" w:rsidRDefault="0053568D" w:rsidP="00C876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Стратегические цели бюджетной политики обозначены основными направлениями бюджетной политики на 2016 год и плановый период 2017 и 2018 годов, одобренными на заседании Правительства Российской Федерации 25 июня 2015 г., сформулированы в Программе повышения эффективн</w:t>
      </w:r>
      <w:r>
        <w:rPr>
          <w:sz w:val="28"/>
          <w:szCs w:val="28"/>
        </w:rPr>
        <w:t>ости управления муниципальными</w:t>
      </w:r>
      <w:r w:rsidRPr="00E70985">
        <w:rPr>
          <w:sz w:val="28"/>
          <w:szCs w:val="28"/>
        </w:rPr>
        <w:t xml:space="preserve"> финансами на период до 2018 года в </w:t>
      </w:r>
      <w:r>
        <w:rPr>
          <w:sz w:val="28"/>
          <w:szCs w:val="28"/>
        </w:rPr>
        <w:t>Красновском сельском поселении</w:t>
      </w:r>
      <w:r w:rsidRPr="00E70985">
        <w:rPr>
          <w:sz w:val="28"/>
          <w:szCs w:val="28"/>
        </w:rPr>
        <w:t xml:space="preserve">, утвержденной постановлением </w:t>
      </w:r>
      <w:r w:rsidRPr="00A4132D">
        <w:rPr>
          <w:sz w:val="28"/>
          <w:szCs w:val="28"/>
        </w:rPr>
        <w:t>Администрации Красновского сельского поселения  от 21.10.2013 № 85.</w:t>
      </w: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70985">
        <w:rPr>
          <w:sz w:val="28"/>
          <w:szCs w:val="28"/>
        </w:rPr>
        <w:t xml:space="preserve">Основной целью бюджетной политики </w:t>
      </w:r>
      <w:r>
        <w:rPr>
          <w:sz w:val="28"/>
          <w:szCs w:val="28"/>
        </w:rPr>
        <w:t>Красновского сельского поселения</w:t>
      </w:r>
      <w:r w:rsidRPr="00E70985">
        <w:rPr>
          <w:sz w:val="28"/>
          <w:szCs w:val="28"/>
        </w:rPr>
        <w:t xml:space="preserve"> является </w:t>
      </w:r>
      <w:r w:rsidRPr="00E70985">
        <w:rPr>
          <w:spacing w:val="-6"/>
          <w:sz w:val="28"/>
          <w:szCs w:val="28"/>
        </w:rPr>
        <w:t xml:space="preserve">обеспечение </w:t>
      </w:r>
      <w:r w:rsidRPr="00E70985">
        <w:rPr>
          <w:sz w:val="28"/>
          <w:szCs w:val="28"/>
        </w:rPr>
        <w:t xml:space="preserve">устойчивости бюджета </w:t>
      </w:r>
      <w:r>
        <w:rPr>
          <w:sz w:val="28"/>
          <w:szCs w:val="28"/>
        </w:rPr>
        <w:t>Красновского сельского поселения Каменского района</w:t>
      </w:r>
      <w:r w:rsidRPr="00E70985">
        <w:rPr>
          <w:sz w:val="28"/>
          <w:szCs w:val="28"/>
        </w:rPr>
        <w:t xml:space="preserve">, выполнение принятых обязательств перед гражданами, развитие человеческого капитала. </w:t>
      </w: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pacing w:val="-4"/>
          <w:sz w:val="28"/>
          <w:szCs w:val="28"/>
        </w:rPr>
        <w:t xml:space="preserve">В соответствии с Посланием Президента Федеральному Собранию Российской Федерации от 04.12.2014 основными направлениями бюджетной политики Российской Федерации на последующую трехлетку определены задачи по наращиванию темпов роста собственных (налоговых и неналоговых) доходов, сокращению неэффективных расходов, снижению уровня дефицита бюджета. 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pacing w:val="-6"/>
          <w:sz w:val="28"/>
          <w:szCs w:val="28"/>
        </w:rPr>
        <w:t xml:space="preserve">Достижению данных целей будет способствовать </w:t>
      </w:r>
      <w:r w:rsidRPr="00E70985">
        <w:rPr>
          <w:sz w:val="28"/>
          <w:szCs w:val="28"/>
        </w:rPr>
        <w:t xml:space="preserve">укрепление налогового потенциала </w:t>
      </w:r>
      <w:r>
        <w:rPr>
          <w:sz w:val="28"/>
          <w:szCs w:val="28"/>
        </w:rPr>
        <w:t>Красновского сельского поселения</w:t>
      </w:r>
      <w:r w:rsidRPr="00E70985">
        <w:rPr>
          <w:sz w:val="28"/>
          <w:szCs w:val="28"/>
        </w:rPr>
        <w:t xml:space="preserve">, </w:t>
      </w:r>
      <w:r w:rsidRPr="00E70985">
        <w:rPr>
          <w:spacing w:val="-4"/>
          <w:sz w:val="28"/>
          <w:szCs w:val="28"/>
        </w:rPr>
        <w:t>оптимизация бюджетных расходов, совершенствование контроля за эффективным использованием бюджетных средств</w:t>
      </w:r>
      <w:r w:rsidRPr="00E70985">
        <w:rPr>
          <w:sz w:val="28"/>
          <w:szCs w:val="28"/>
        </w:rPr>
        <w:t>.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 следующем финансовом году необходимо провести полную адаптацию бюджета к новым экономическим условиям. Будущий бюджет должен стать одновременно и «бюджетом роста» и «бюджетом ответственности».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 предстоящем году будет реализована бюджетная политика, направленная на сокращение доли текущих расходов и инвестиционный рост экономики. В связи с этим необходимо обеспечить устойчивую конструкцию бюджета</w:t>
      </w:r>
      <w:r>
        <w:rPr>
          <w:sz w:val="28"/>
          <w:szCs w:val="28"/>
        </w:rPr>
        <w:t xml:space="preserve"> Красновского сельского поселения Каменского района</w:t>
      </w:r>
      <w:r w:rsidRPr="00E70985">
        <w:rPr>
          <w:sz w:val="28"/>
          <w:szCs w:val="28"/>
        </w:rPr>
        <w:t xml:space="preserve"> и долгосрочную стабильность предельных объемов расходных обязательств.</w:t>
      </w:r>
    </w:p>
    <w:p w:rsidR="0053568D" w:rsidRPr="00E70985" w:rsidRDefault="0053568D" w:rsidP="006B0937">
      <w:pPr>
        <w:ind w:firstLine="709"/>
        <w:jc w:val="both"/>
        <w:rPr>
          <w:spacing w:val="-4"/>
          <w:sz w:val="28"/>
          <w:szCs w:val="28"/>
        </w:rPr>
      </w:pPr>
      <w:r w:rsidRPr="00E70985">
        <w:rPr>
          <w:spacing w:val="-4"/>
          <w:sz w:val="28"/>
          <w:szCs w:val="28"/>
        </w:rPr>
        <w:t xml:space="preserve">Одной из важнейших задач будет являться соблюдение взвешенной долговой политики, направленной на ограничение размера </w:t>
      </w:r>
      <w:r>
        <w:rPr>
          <w:spacing w:val="-4"/>
          <w:sz w:val="28"/>
          <w:szCs w:val="28"/>
        </w:rPr>
        <w:t xml:space="preserve">муниципального </w:t>
      </w:r>
      <w:r w:rsidRPr="00E70985">
        <w:rPr>
          <w:spacing w:val="-4"/>
          <w:sz w:val="28"/>
          <w:szCs w:val="28"/>
        </w:rPr>
        <w:t xml:space="preserve"> долга </w:t>
      </w:r>
      <w:r>
        <w:rPr>
          <w:spacing w:val="-4"/>
          <w:sz w:val="28"/>
          <w:szCs w:val="28"/>
        </w:rPr>
        <w:t>Красновского сельского поселения</w:t>
      </w:r>
      <w:r w:rsidRPr="00E70985">
        <w:rPr>
          <w:spacing w:val="-4"/>
          <w:sz w:val="28"/>
          <w:szCs w:val="28"/>
        </w:rPr>
        <w:t xml:space="preserve"> и соблюдение предельного уровня, определенного законодательством. </w:t>
      </w: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Для достижения целей эффективной бюджетной политики перед всеми участниками бюджетного процесса поставлены задачи по:</w:t>
      </w:r>
    </w:p>
    <w:p w:rsidR="0053568D" w:rsidRPr="00E70985" w:rsidRDefault="0053568D" w:rsidP="006B0937">
      <w:pPr>
        <w:pStyle w:val="Style9"/>
        <w:shd w:val="clear" w:color="auto" w:fill="auto"/>
        <w:spacing w:before="0"/>
        <w:ind w:firstLine="709"/>
        <w:rPr>
          <w:sz w:val="28"/>
          <w:szCs w:val="28"/>
        </w:rPr>
      </w:pPr>
      <w:r w:rsidRPr="00E70985">
        <w:rPr>
          <w:sz w:val="28"/>
          <w:szCs w:val="28"/>
        </w:rPr>
        <w:t>повышению эффективности и результативности имеющихся инструментов программно-целевого управления и бюджетирования;</w:t>
      </w:r>
    </w:p>
    <w:p w:rsidR="0053568D" w:rsidRPr="00E70985" w:rsidRDefault="0053568D" w:rsidP="006B0937">
      <w:pPr>
        <w:pStyle w:val="Style9"/>
        <w:shd w:val="clear" w:color="auto" w:fill="auto"/>
        <w:spacing w:before="0"/>
        <w:ind w:firstLine="709"/>
        <w:rPr>
          <w:sz w:val="28"/>
          <w:szCs w:val="28"/>
        </w:rPr>
      </w:pPr>
      <w:r w:rsidRPr="00E70985">
        <w:rPr>
          <w:sz w:val="28"/>
          <w:szCs w:val="28"/>
        </w:rPr>
        <w:t>созданию условий для повышения качеств</w:t>
      </w:r>
      <w:r>
        <w:rPr>
          <w:sz w:val="28"/>
          <w:szCs w:val="28"/>
        </w:rPr>
        <w:t>а предоставления муниципальных</w:t>
      </w:r>
      <w:r w:rsidRPr="00E70985">
        <w:rPr>
          <w:sz w:val="28"/>
          <w:szCs w:val="28"/>
        </w:rPr>
        <w:t xml:space="preserve"> услуг;</w:t>
      </w:r>
    </w:p>
    <w:p w:rsidR="0053568D" w:rsidRPr="00E70985" w:rsidRDefault="0053568D" w:rsidP="006B0937">
      <w:pPr>
        <w:pStyle w:val="Style9"/>
        <w:shd w:val="clear" w:color="auto" w:fill="auto"/>
        <w:spacing w:before="0"/>
        <w:ind w:firstLine="709"/>
        <w:rPr>
          <w:sz w:val="28"/>
          <w:szCs w:val="28"/>
        </w:rPr>
      </w:pPr>
      <w:r w:rsidRPr="00E70985">
        <w:rPr>
          <w:sz w:val="28"/>
          <w:szCs w:val="28"/>
        </w:rPr>
        <w:t xml:space="preserve">повышению эффективности процедур проведения </w:t>
      </w:r>
      <w:r>
        <w:rPr>
          <w:sz w:val="28"/>
          <w:szCs w:val="28"/>
        </w:rPr>
        <w:t xml:space="preserve">муниципальных </w:t>
      </w:r>
      <w:r w:rsidRPr="00E70985">
        <w:rPr>
          <w:sz w:val="28"/>
          <w:szCs w:val="28"/>
        </w:rPr>
        <w:t>закупок;</w:t>
      </w:r>
    </w:p>
    <w:p w:rsidR="0053568D" w:rsidRPr="00E70985" w:rsidRDefault="0053568D" w:rsidP="006B0937">
      <w:pPr>
        <w:pStyle w:val="Style9"/>
        <w:shd w:val="clear" w:color="auto" w:fill="auto"/>
        <w:spacing w:before="0"/>
        <w:ind w:firstLine="709"/>
        <w:rPr>
          <w:sz w:val="28"/>
          <w:szCs w:val="28"/>
        </w:rPr>
      </w:pPr>
      <w:r w:rsidRPr="00E70985">
        <w:rPr>
          <w:sz w:val="28"/>
          <w:szCs w:val="28"/>
        </w:rPr>
        <w:t>совершенствованию процедур предварительного и последующего контроля, в том числе уточнение порядка и содержания мер принуждения к нарушениям в финансово-бюджетной сфере;</w:t>
      </w:r>
    </w:p>
    <w:p w:rsidR="0053568D" w:rsidRPr="00E70985" w:rsidRDefault="0053568D" w:rsidP="006B0937">
      <w:pPr>
        <w:pStyle w:val="Style9"/>
        <w:shd w:val="clear" w:color="auto" w:fill="auto"/>
        <w:spacing w:before="0"/>
        <w:ind w:firstLine="709"/>
        <w:rPr>
          <w:sz w:val="28"/>
          <w:szCs w:val="28"/>
        </w:rPr>
      </w:pPr>
      <w:r w:rsidRPr="00E70985">
        <w:rPr>
          <w:sz w:val="28"/>
          <w:szCs w:val="28"/>
        </w:rPr>
        <w:t>обеспечению открытости бюджетного процесса перед гражданами.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Приоритетным направлением </w:t>
      </w:r>
      <w:r>
        <w:rPr>
          <w:sz w:val="28"/>
          <w:szCs w:val="28"/>
        </w:rPr>
        <w:t>Администрации Красновского сельского поселения</w:t>
      </w:r>
      <w:r w:rsidRPr="00E70985">
        <w:rPr>
          <w:sz w:val="28"/>
          <w:szCs w:val="28"/>
        </w:rPr>
        <w:t xml:space="preserve"> в сфере налоговой политики будет являться создание благоприятных условий для осуществления предпринимательской и инвестиционной деятельности как основного источника обеспечения наполняемости </w:t>
      </w:r>
      <w:r>
        <w:rPr>
          <w:sz w:val="28"/>
          <w:szCs w:val="28"/>
        </w:rPr>
        <w:t xml:space="preserve">местного </w:t>
      </w:r>
      <w:r w:rsidRPr="00E70985">
        <w:rPr>
          <w:sz w:val="28"/>
          <w:szCs w:val="28"/>
        </w:rPr>
        <w:t>бюджета собственными доходами в полном объеме и недопущение какого-либо увеличения налоговой нагрузки на экономику.</w:t>
      </w:r>
    </w:p>
    <w:p w:rsidR="0053568D" w:rsidRPr="00E70985" w:rsidRDefault="0053568D" w:rsidP="006B0937">
      <w:pPr>
        <w:pStyle w:val="Style9"/>
        <w:shd w:val="clear" w:color="auto" w:fill="auto"/>
        <w:spacing w:before="0"/>
        <w:ind w:firstLine="709"/>
        <w:rPr>
          <w:sz w:val="28"/>
          <w:szCs w:val="28"/>
        </w:rPr>
      </w:pPr>
    </w:p>
    <w:p w:rsidR="0053568D" w:rsidRPr="00E70985" w:rsidRDefault="0053568D" w:rsidP="007F7F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 xml:space="preserve">2.1. Совершенствование нормативно-правового регулирования </w:t>
      </w:r>
    </w:p>
    <w:p w:rsidR="0053568D" w:rsidRPr="00E70985" w:rsidRDefault="0053568D" w:rsidP="007F7F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>бюджетного процесса и налог</w:t>
      </w:r>
      <w:r>
        <w:rPr>
          <w:sz w:val="28"/>
          <w:szCs w:val="28"/>
        </w:rPr>
        <w:t>овой политики Красновского сельского поселения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Совершенствование нормативно-правового регулирования бюджетного процесса будет осуществляться в целях внедрения на территории </w:t>
      </w:r>
      <w:r>
        <w:rPr>
          <w:sz w:val="28"/>
          <w:szCs w:val="28"/>
        </w:rPr>
        <w:t>поселения</w:t>
      </w:r>
      <w:r w:rsidRPr="00E70985">
        <w:rPr>
          <w:sz w:val="28"/>
          <w:szCs w:val="28"/>
        </w:rPr>
        <w:t xml:space="preserve"> новых механизмов и инструментов реализации бюджетного процесса.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связи с подготовкой новой редакции Бюджетного кодекса Российской Федерации в предстоящем периоде предстоит обеспечить приведение нормативных правовых актов </w:t>
      </w:r>
      <w:r>
        <w:rPr>
          <w:sz w:val="28"/>
          <w:szCs w:val="28"/>
        </w:rPr>
        <w:t>поселения</w:t>
      </w:r>
      <w:r w:rsidRPr="00E70985">
        <w:rPr>
          <w:sz w:val="28"/>
          <w:szCs w:val="28"/>
        </w:rPr>
        <w:t xml:space="preserve"> в соответствие с федеральным законодательством.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Достижение целей социально-экономического развития </w:t>
      </w:r>
      <w:r>
        <w:rPr>
          <w:sz w:val="28"/>
          <w:szCs w:val="28"/>
        </w:rPr>
        <w:t>поселения</w:t>
      </w:r>
      <w:r w:rsidRPr="00E70985">
        <w:rPr>
          <w:sz w:val="28"/>
          <w:szCs w:val="28"/>
        </w:rPr>
        <w:t xml:space="preserve"> будет обеспечиваться </w:t>
      </w:r>
      <w:r>
        <w:rPr>
          <w:sz w:val="28"/>
          <w:szCs w:val="28"/>
        </w:rPr>
        <w:t>путем реализации муниципальных</w:t>
      </w:r>
      <w:r w:rsidRPr="00E70985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поселения</w:t>
      </w:r>
      <w:r w:rsidRPr="00E70985">
        <w:rPr>
          <w:sz w:val="28"/>
          <w:szCs w:val="28"/>
        </w:rPr>
        <w:t xml:space="preserve">. </w:t>
      </w:r>
    </w:p>
    <w:p w:rsidR="0053568D" w:rsidRPr="00E70985" w:rsidRDefault="0053568D" w:rsidP="006B093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70985">
        <w:rPr>
          <w:sz w:val="28"/>
          <w:szCs w:val="28"/>
        </w:rPr>
        <w:t xml:space="preserve">Формирование основных характеристик бюджета будет осуществляться по </w:t>
      </w:r>
      <w:r w:rsidRPr="00E70985">
        <w:rPr>
          <w:spacing w:val="-4"/>
          <w:sz w:val="28"/>
          <w:szCs w:val="28"/>
        </w:rPr>
        <w:t>«консервативному» («базовому») варианту</w:t>
      </w:r>
      <w:r>
        <w:rPr>
          <w:spacing w:val="-4"/>
          <w:sz w:val="28"/>
          <w:szCs w:val="28"/>
        </w:rPr>
        <w:t>,</w:t>
      </w:r>
      <w:r w:rsidRPr="00E70985">
        <w:rPr>
          <w:spacing w:val="-4"/>
          <w:sz w:val="28"/>
          <w:szCs w:val="28"/>
        </w:rPr>
        <w:t xml:space="preserve"> прогноза социально-экономичес</w:t>
      </w:r>
      <w:r>
        <w:rPr>
          <w:spacing w:val="-4"/>
          <w:sz w:val="28"/>
          <w:szCs w:val="28"/>
        </w:rPr>
        <w:t>кого развития Красновского сельского поселения</w:t>
      </w:r>
      <w:r w:rsidRPr="00E70985">
        <w:rPr>
          <w:spacing w:val="-4"/>
          <w:sz w:val="28"/>
          <w:szCs w:val="28"/>
        </w:rPr>
        <w:t>, что обеспечивает надлежащую точность бюджетного планирования и позволяет минимизировать бюджетные риски.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Совершенствование нормативной правовой базы по вопросам налогообложения будет направлено на создание условий для обеспечения стабильности ведения экономической деятельности на территории </w:t>
      </w:r>
      <w:r>
        <w:rPr>
          <w:sz w:val="28"/>
          <w:szCs w:val="28"/>
        </w:rPr>
        <w:t>Красновского сельского поселения</w:t>
      </w:r>
      <w:r w:rsidRPr="00E70985">
        <w:rPr>
          <w:sz w:val="28"/>
          <w:szCs w:val="28"/>
        </w:rPr>
        <w:t>.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Важным направлением реализации налоговой политики является совершенствование налогообложения имущества, в связи с чем будет продолжена подготовительная работа по введению налога на имущество для физических лиц и для организаций исходя из кадастровой стоимости объектов налогообложения. Концепция перехода будет осуществлена с учетом подходов и задач, предусмотренных в аналогичных федеральных документах. Переходный период предполагает постепенное введение налога на имущество физических лиц от кадастровой стоимости по мере готовности муниципальных образований к его введению.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Продолжится реализация мер, предусмотренных н</w:t>
      </w:r>
      <w:r>
        <w:rPr>
          <w:sz w:val="28"/>
          <w:szCs w:val="28"/>
        </w:rPr>
        <w:t>ормативными правовыми актами Красновского сельского поселения</w:t>
      </w:r>
      <w:r w:rsidRPr="00E70985">
        <w:rPr>
          <w:sz w:val="28"/>
          <w:szCs w:val="28"/>
        </w:rPr>
        <w:t xml:space="preserve"> и направленных на стимулирование экономического развития, увеличение налоговой базы и собираемост</w:t>
      </w:r>
      <w:r>
        <w:rPr>
          <w:sz w:val="28"/>
          <w:szCs w:val="28"/>
        </w:rPr>
        <w:t>и налогов в бюджет поселения</w:t>
      </w:r>
      <w:r w:rsidRPr="00E70985">
        <w:rPr>
          <w:sz w:val="28"/>
          <w:szCs w:val="28"/>
        </w:rPr>
        <w:t xml:space="preserve">. </w:t>
      </w: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Начиная с 2016 </w:t>
      </w:r>
      <w:r>
        <w:rPr>
          <w:sz w:val="28"/>
          <w:szCs w:val="28"/>
        </w:rPr>
        <w:t>года исполнение муниципального  задания муниципальными учреждениями Красновского сельского поселения</w:t>
      </w:r>
      <w:r w:rsidRPr="00E70985">
        <w:rPr>
          <w:sz w:val="28"/>
          <w:szCs w:val="28"/>
        </w:rPr>
        <w:t xml:space="preserve"> будет осуществляться в рамках </w:t>
      </w:r>
      <w:r>
        <w:rPr>
          <w:sz w:val="28"/>
          <w:szCs w:val="28"/>
        </w:rPr>
        <w:t>сформированного муниципального</w:t>
      </w:r>
      <w:r w:rsidRPr="00E70985">
        <w:rPr>
          <w:sz w:val="28"/>
          <w:szCs w:val="28"/>
        </w:rPr>
        <w:t xml:space="preserve"> задания в порядке, установленном постановлением </w:t>
      </w:r>
      <w:r>
        <w:rPr>
          <w:sz w:val="28"/>
          <w:szCs w:val="28"/>
        </w:rPr>
        <w:t xml:space="preserve">Администрации Красновского сельского поселения </w:t>
      </w:r>
      <w:r w:rsidRPr="00E70985">
        <w:rPr>
          <w:sz w:val="28"/>
          <w:szCs w:val="28"/>
        </w:rPr>
        <w:t>от</w:t>
      </w:r>
      <w:r w:rsidRPr="0052416A">
        <w:rPr>
          <w:sz w:val="28"/>
          <w:szCs w:val="28"/>
        </w:rPr>
        <w:t>20.10.2015</w:t>
      </w:r>
      <w:r>
        <w:rPr>
          <w:sz w:val="28"/>
          <w:szCs w:val="28"/>
        </w:rPr>
        <w:t>г.</w:t>
      </w:r>
      <w:r w:rsidRPr="0052416A">
        <w:rPr>
          <w:sz w:val="28"/>
          <w:szCs w:val="28"/>
        </w:rPr>
        <w:t xml:space="preserve"> №122</w:t>
      </w:r>
      <w:r w:rsidRPr="00E70985">
        <w:rPr>
          <w:sz w:val="28"/>
          <w:szCs w:val="28"/>
        </w:rPr>
        <w:t xml:space="preserve"> </w:t>
      </w:r>
      <w:r w:rsidRPr="00E70985">
        <w:rPr>
          <w:sz w:val="28"/>
          <w:szCs w:val="28"/>
        </w:rPr>
        <w:br/>
        <w:t>«О поряд</w:t>
      </w:r>
      <w:r>
        <w:rPr>
          <w:sz w:val="28"/>
          <w:szCs w:val="28"/>
        </w:rPr>
        <w:t>ке формирования муниципального</w:t>
      </w:r>
      <w:r w:rsidRPr="00E70985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E70985">
        <w:rPr>
          <w:sz w:val="28"/>
          <w:szCs w:val="28"/>
        </w:rPr>
        <w:t xml:space="preserve"> услуг (выполнение ра</w:t>
      </w:r>
      <w:r>
        <w:rPr>
          <w:sz w:val="28"/>
          <w:szCs w:val="28"/>
        </w:rPr>
        <w:t xml:space="preserve">бот) в отношении </w:t>
      </w:r>
      <w:r w:rsidRPr="00E70985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Красновского сельского поселения</w:t>
      </w:r>
      <w:r w:rsidRPr="00E70985">
        <w:rPr>
          <w:sz w:val="28"/>
          <w:szCs w:val="28"/>
        </w:rPr>
        <w:t xml:space="preserve"> и финансового обеспеч</w:t>
      </w:r>
      <w:r>
        <w:rPr>
          <w:sz w:val="28"/>
          <w:szCs w:val="28"/>
        </w:rPr>
        <w:t>ения выполнения муниципального</w:t>
      </w:r>
      <w:r w:rsidRPr="00E70985">
        <w:rPr>
          <w:sz w:val="28"/>
          <w:szCs w:val="28"/>
        </w:rPr>
        <w:t xml:space="preserve"> зада</w:t>
      </w:r>
      <w:r>
        <w:rPr>
          <w:sz w:val="28"/>
          <w:szCs w:val="28"/>
        </w:rPr>
        <w:t xml:space="preserve">ния» </w:t>
      </w:r>
      <w:r w:rsidRPr="00E70985">
        <w:rPr>
          <w:sz w:val="28"/>
          <w:szCs w:val="28"/>
        </w:rPr>
        <w:t>.</w:t>
      </w: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соответствии с Федеральным законом от 05.04.2013 № 44-ФЗ </w:t>
      </w:r>
      <w:r w:rsidRPr="00E70985">
        <w:rPr>
          <w:sz w:val="28"/>
          <w:szCs w:val="28"/>
        </w:rPr>
        <w:br/>
        <w:t>«О контрактной системе в сфере закупок товаров, работ, услуг д</w:t>
      </w:r>
      <w:r>
        <w:rPr>
          <w:sz w:val="28"/>
          <w:szCs w:val="28"/>
        </w:rPr>
        <w:t xml:space="preserve">ля обеспечения </w:t>
      </w:r>
      <w:r w:rsidRPr="00E70985">
        <w:rPr>
          <w:sz w:val="28"/>
          <w:szCs w:val="28"/>
        </w:rPr>
        <w:t xml:space="preserve"> муниципальных нужд» будут приняты постановления </w:t>
      </w:r>
      <w:r>
        <w:rPr>
          <w:sz w:val="28"/>
          <w:szCs w:val="28"/>
        </w:rPr>
        <w:t xml:space="preserve"> Администрации Красновского сельского поселения</w:t>
      </w:r>
      <w:r w:rsidRPr="00E70985">
        <w:rPr>
          <w:sz w:val="28"/>
          <w:szCs w:val="28"/>
        </w:rPr>
        <w:t xml:space="preserve"> о правилах </w:t>
      </w:r>
      <w:r w:rsidRPr="00E70985">
        <w:rPr>
          <w:kern w:val="2"/>
          <w:sz w:val="28"/>
          <w:szCs w:val="28"/>
        </w:rPr>
        <w:t>определения нормативных</w:t>
      </w:r>
      <w:r w:rsidRPr="00E70985">
        <w:rPr>
          <w:sz w:val="28"/>
          <w:szCs w:val="28"/>
        </w:rPr>
        <w:t xml:space="preserve"> затрат и требований к закупаемым отдельным видам товаров, работ, услуг.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2016 году органам </w:t>
      </w:r>
      <w:r>
        <w:rPr>
          <w:sz w:val="28"/>
          <w:szCs w:val="28"/>
        </w:rPr>
        <w:t>местного самоуправления</w:t>
      </w:r>
      <w:r w:rsidRPr="00E70985">
        <w:rPr>
          <w:sz w:val="28"/>
          <w:szCs w:val="28"/>
        </w:rPr>
        <w:t xml:space="preserve"> необходимо обеспечить утверждение планов закупок, на основании проектов которых будет</w:t>
      </w:r>
      <w:r>
        <w:rPr>
          <w:sz w:val="28"/>
          <w:szCs w:val="28"/>
        </w:rPr>
        <w:t xml:space="preserve"> формироваться проект местного</w:t>
      </w:r>
      <w:r w:rsidRPr="00E70985">
        <w:rPr>
          <w:sz w:val="28"/>
          <w:szCs w:val="28"/>
        </w:rPr>
        <w:t xml:space="preserve"> бюджета.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Продолжится реализация плана мероприятий по озд</w:t>
      </w:r>
      <w:r>
        <w:rPr>
          <w:sz w:val="28"/>
          <w:szCs w:val="28"/>
        </w:rPr>
        <w:t>оровлению муниципальных</w:t>
      </w:r>
      <w:r w:rsidRPr="00E70985">
        <w:rPr>
          <w:sz w:val="28"/>
          <w:szCs w:val="28"/>
        </w:rPr>
        <w:t xml:space="preserve"> финансов, включая мероприятия, направленные на рост доходов, оптимизацию расходов, а т</w:t>
      </w:r>
      <w:r>
        <w:rPr>
          <w:sz w:val="28"/>
          <w:szCs w:val="28"/>
        </w:rPr>
        <w:t xml:space="preserve">акже сокращение муниципального долга, </w:t>
      </w:r>
      <w:r>
        <w:rPr>
          <w:sz w:val="28"/>
          <w:szCs w:val="28"/>
        </w:rPr>
        <w:br/>
        <w:t>в Красновском сельском поселении</w:t>
      </w:r>
      <w:r w:rsidRPr="00E70985">
        <w:rPr>
          <w:sz w:val="28"/>
          <w:szCs w:val="28"/>
        </w:rPr>
        <w:t>.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spacing w:line="244" w:lineRule="auto"/>
        <w:ind w:firstLine="709"/>
        <w:jc w:val="center"/>
      </w:pPr>
    </w:p>
    <w:p w:rsidR="0053568D" w:rsidRPr="00E70985" w:rsidRDefault="0053568D" w:rsidP="007F7F96">
      <w:pPr>
        <w:widowControl w:val="0"/>
        <w:autoSpaceDE w:val="0"/>
        <w:autoSpaceDN w:val="0"/>
        <w:adjustRightInd w:val="0"/>
        <w:spacing w:line="244" w:lineRule="auto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>2.2. Приоритеты бюджетных расходов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spacing w:line="244" w:lineRule="auto"/>
        <w:ind w:firstLine="709"/>
        <w:jc w:val="both"/>
      </w:pP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Приоритетом бюджетной политики в сфере расходов будет являться развитие человеческого капитала, предоставление качественны</w:t>
      </w:r>
      <w:r>
        <w:rPr>
          <w:sz w:val="28"/>
          <w:szCs w:val="28"/>
        </w:rPr>
        <w:t>х и конкурентных муниципальных</w:t>
      </w:r>
      <w:r w:rsidRPr="00E70985">
        <w:rPr>
          <w:sz w:val="28"/>
          <w:szCs w:val="28"/>
        </w:rPr>
        <w:t xml:space="preserve"> услуг на основе целей и задач, определенных указами Президента Российской Федерации и Стратегией социально-экономического развития Ростовской области на период до 2020 года.</w:t>
      </w: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Решение пр</w:t>
      </w:r>
      <w:r>
        <w:rPr>
          <w:sz w:val="28"/>
          <w:szCs w:val="28"/>
        </w:rPr>
        <w:t>иоритетных задач муниципальной</w:t>
      </w:r>
      <w:r w:rsidRPr="00E70985">
        <w:rPr>
          <w:sz w:val="28"/>
          <w:szCs w:val="28"/>
        </w:rPr>
        <w:t xml:space="preserve"> политики – в первую очередь безусловное обеспечение реализации Указов Президента Российской Федерации от 07.05.2012 № 597-602, 606, от 01.06.2012 № 761, от 28.12.2012 № 1688 (далее – указы Президента Российской Федерации). В их числе по приоритетным направлениям:</w:t>
      </w: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повышение заработной платы работникам бюджетного сектора экономики;</w:t>
      </w: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улучшение жилищных условий семей, имеющих трех и более детей, включая создание необходимой инфраструктуры на земельных участках, предоставляемых на бесплатной основе;</w:t>
      </w: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переселение граждан из жилищного фонда, признанного непригодным для проживания, аварийным, подлежащим сносу;</w:t>
      </w: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установление ежемесячной денежной выплаты нуждающимся в поддержке семьям в размере определенного Ростовской областью прожиточного минимума для детей, назначаемой в случае рождения после 31 декабря 2012 г. третьего ребенка или последующих детей до достижения ребенком возраста трех лет;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 целях повышения эффективности использования финансовых ресурсов, обеспечивающих поэтапное повышение заработной платы отдельным категориям работников бюджетной сферы, бюджетные ассигнования на данные цели будут доводиться главным распорядителям бюджетных средств в установленном Правительством Ростовской области порядке.</w:t>
      </w:r>
    </w:p>
    <w:p w:rsidR="0053568D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3568D" w:rsidRPr="00E70985" w:rsidRDefault="0053568D" w:rsidP="007F7F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>2.3. Повышение эффективности</w:t>
      </w:r>
    </w:p>
    <w:p w:rsidR="0053568D" w:rsidRPr="00E70985" w:rsidRDefault="0053568D" w:rsidP="007F7F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>и оптимизация структуры бюджетных расходов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3568D" w:rsidRPr="00E70985" w:rsidRDefault="0053568D" w:rsidP="006B0937">
      <w:pPr>
        <w:widowControl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целях создания условий для эффективного использования средств </w:t>
      </w:r>
      <w:r>
        <w:rPr>
          <w:sz w:val="28"/>
          <w:szCs w:val="28"/>
        </w:rPr>
        <w:t>местного</w:t>
      </w:r>
      <w:r w:rsidRPr="00E70985">
        <w:rPr>
          <w:sz w:val="28"/>
          <w:szCs w:val="28"/>
        </w:rPr>
        <w:t xml:space="preserve"> бюджета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инвентаризация публичных обязательств и мер социальной поддержки;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повышение эффективности про</w:t>
      </w:r>
      <w:r>
        <w:rPr>
          <w:sz w:val="28"/>
          <w:szCs w:val="28"/>
        </w:rPr>
        <w:t>цедур проведения муниципальных</w:t>
      </w:r>
      <w:r w:rsidRPr="00E70985">
        <w:rPr>
          <w:sz w:val="28"/>
          <w:szCs w:val="28"/>
        </w:rPr>
        <w:t xml:space="preserve"> закупок;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обеспечение реструктуризации бюджетной сети при условии сохранения ка</w:t>
      </w:r>
      <w:r>
        <w:rPr>
          <w:sz w:val="28"/>
          <w:szCs w:val="28"/>
        </w:rPr>
        <w:t>чества и объемов муниципальных</w:t>
      </w:r>
      <w:r w:rsidRPr="00E70985">
        <w:rPr>
          <w:sz w:val="28"/>
          <w:szCs w:val="28"/>
        </w:rPr>
        <w:t xml:space="preserve"> услуг;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повышение производительности т</w:t>
      </w:r>
      <w:r>
        <w:rPr>
          <w:sz w:val="28"/>
          <w:szCs w:val="28"/>
        </w:rPr>
        <w:t xml:space="preserve">руда работников муниципальных </w:t>
      </w:r>
      <w:r w:rsidRPr="00E70985">
        <w:rPr>
          <w:sz w:val="28"/>
          <w:szCs w:val="28"/>
        </w:rPr>
        <w:t>учреждений;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введение менее затратных технологий, позволяющих сохранить качество предоставляемых услуг при меньшем использовании ресурсов;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оптимизация</w:t>
      </w:r>
      <w:r>
        <w:rPr>
          <w:sz w:val="28"/>
          <w:szCs w:val="28"/>
        </w:rPr>
        <w:t xml:space="preserve"> расходов местного</w:t>
      </w:r>
      <w:r w:rsidRPr="00E70985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та, направляемых муниципальным</w:t>
      </w:r>
      <w:r w:rsidRPr="00E70985">
        <w:rPr>
          <w:sz w:val="28"/>
          <w:szCs w:val="28"/>
        </w:rPr>
        <w:t xml:space="preserve"> бюджетным </w:t>
      </w:r>
      <w:r>
        <w:rPr>
          <w:sz w:val="28"/>
          <w:szCs w:val="28"/>
        </w:rPr>
        <w:t>учреждениям Красновского сельского поселения</w:t>
      </w:r>
      <w:r w:rsidRPr="00E70985">
        <w:rPr>
          <w:sz w:val="28"/>
          <w:szCs w:val="28"/>
        </w:rPr>
        <w:t xml:space="preserve"> в форме субс</w:t>
      </w:r>
      <w:r>
        <w:rPr>
          <w:sz w:val="28"/>
          <w:szCs w:val="28"/>
        </w:rPr>
        <w:t>идий на оказание муниципальных</w:t>
      </w:r>
      <w:r w:rsidRPr="00E70985">
        <w:rPr>
          <w:sz w:val="28"/>
          <w:szCs w:val="28"/>
        </w:rPr>
        <w:t xml:space="preserve"> услуг (выполнение работ), за счет привлечения альтернативных источников финансирования, а также использования минимальных базовых нормативов за</w:t>
      </w:r>
      <w:r>
        <w:rPr>
          <w:sz w:val="28"/>
          <w:szCs w:val="28"/>
        </w:rPr>
        <w:t>трат на оказание муниципальных</w:t>
      </w:r>
      <w:r w:rsidRPr="00E70985">
        <w:rPr>
          <w:sz w:val="28"/>
          <w:szCs w:val="28"/>
        </w:rPr>
        <w:t xml:space="preserve"> услуг;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планирование расходов на строительство, реконструкцию и капитальны</w:t>
      </w:r>
      <w:r>
        <w:rPr>
          <w:sz w:val="28"/>
          <w:szCs w:val="28"/>
        </w:rPr>
        <w:t xml:space="preserve">й ремонт по объектам </w:t>
      </w:r>
      <w:r w:rsidRPr="00E70985">
        <w:rPr>
          <w:sz w:val="28"/>
          <w:szCs w:val="28"/>
        </w:rPr>
        <w:t xml:space="preserve"> муниципальной собственности только при наличии проектно-сметной документации с положительным заключением экспертизы;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повышение эффективности расходов в части п</w:t>
      </w:r>
      <w:r>
        <w:rPr>
          <w:sz w:val="28"/>
          <w:szCs w:val="28"/>
        </w:rPr>
        <w:t>редоставления средств местного</w:t>
      </w:r>
      <w:r w:rsidRPr="00E70985">
        <w:rPr>
          <w:sz w:val="28"/>
          <w:szCs w:val="28"/>
        </w:rPr>
        <w:t xml:space="preserve"> бюджета внебюджетному сектору экономики;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недопущение увеличения действующих и принятия новых расходных обязательств, необеспеченных финансовыми источниками;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 целях реализации Послания Президента Российской Федерации Федеральному Собранию от 04.12.</w:t>
      </w:r>
      <w:r>
        <w:rPr>
          <w:sz w:val="28"/>
          <w:szCs w:val="28"/>
        </w:rPr>
        <w:t>2014 при формировании местного</w:t>
      </w:r>
      <w:r w:rsidRPr="00E70985">
        <w:rPr>
          <w:sz w:val="28"/>
          <w:szCs w:val="28"/>
        </w:rPr>
        <w:t xml:space="preserve"> бюджета учтено решение </w:t>
      </w:r>
      <w:r>
        <w:rPr>
          <w:sz w:val="28"/>
          <w:szCs w:val="28"/>
        </w:rPr>
        <w:t>о сокращении расходов местного</w:t>
      </w:r>
      <w:r w:rsidRPr="00E70985">
        <w:rPr>
          <w:sz w:val="28"/>
          <w:szCs w:val="28"/>
        </w:rPr>
        <w:t xml:space="preserve"> бюджета на 5 процентов в реальном выражении, за исключением социально и законодательно защищенных статей (оплата труда с учетом начислений, социальная поддержка, страховые взносы на обязательное медицинское страхование неработающего населени</w:t>
      </w:r>
      <w:r>
        <w:rPr>
          <w:sz w:val="28"/>
          <w:szCs w:val="28"/>
        </w:rPr>
        <w:t>я, обслуживание муниципального долга Красновского сельского поселения, резервный фонд Администрации Красновского сельского поселения</w:t>
      </w:r>
      <w:r w:rsidRPr="00E70985">
        <w:rPr>
          <w:sz w:val="28"/>
          <w:szCs w:val="28"/>
        </w:rPr>
        <w:t>).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3568D" w:rsidRPr="00E70985" w:rsidRDefault="0053568D" w:rsidP="007F7F9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70985">
        <w:rPr>
          <w:sz w:val="28"/>
          <w:szCs w:val="28"/>
        </w:rPr>
        <w:t>2.4. Основные подходы к формированию межбюджетных отношений</w:t>
      </w:r>
    </w:p>
    <w:p w:rsidR="0053568D" w:rsidRPr="00E70985" w:rsidRDefault="0053568D" w:rsidP="006B093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Бюджетная политика в сфере межбюджетных отношений будет ориентирована на решение следующих задач: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обеспе</w:t>
      </w:r>
      <w:r>
        <w:rPr>
          <w:sz w:val="28"/>
          <w:szCs w:val="28"/>
        </w:rPr>
        <w:t>чение сбалансированности местного бюджета</w:t>
      </w:r>
      <w:r w:rsidRPr="00E70985">
        <w:rPr>
          <w:sz w:val="28"/>
          <w:szCs w:val="28"/>
        </w:rPr>
        <w:t>;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сохранение высокой роли выравнивающей составляющей межбюджетных трансфертов;</w:t>
      </w: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повышение эффективности использования бюджетных средств.</w:t>
      </w: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 Оказание финансовой поддержки со стороны областного бюджета в финансировании перво</w:t>
      </w:r>
      <w:r>
        <w:rPr>
          <w:sz w:val="28"/>
          <w:szCs w:val="28"/>
        </w:rPr>
        <w:t>очередных расходов муниципального</w:t>
      </w:r>
      <w:r w:rsidRPr="00E7098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E70985">
        <w:rPr>
          <w:sz w:val="28"/>
          <w:szCs w:val="28"/>
        </w:rPr>
        <w:t xml:space="preserve"> будет осуществляться путем предоставления дотаций на выравнивание бюджетной обеспеченности, которые сохранят ведущую роль в системе межбюджетного регулирования. 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Оказание финансовой помощи местным бюджетам останется одним из приоритетов бюджетных расходов областного бюджета. На эти цели будут направлены значительные средства в виде межбюджетных трансфертов. 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Для компенсации дополнительных расходов на повышение оплаты труда работников бюджетной сферы в соответствии с программными Указами Президента Российской Федерации предполагается выделение дополнительных межбюджетных трансфертов муниципальным образованиям. Будут рассматриваться вопросы оказания финансовой помощи на обеспечение сбалансированности местных бюджетов. 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Вместе с тем, для поддер</w:t>
      </w:r>
      <w:r>
        <w:rPr>
          <w:sz w:val="28"/>
          <w:szCs w:val="28"/>
        </w:rPr>
        <w:t>жания сбалансированности местного бюджета</w:t>
      </w:r>
      <w:r w:rsidRPr="00E70985">
        <w:rPr>
          <w:sz w:val="28"/>
          <w:szCs w:val="28"/>
        </w:rPr>
        <w:t xml:space="preserve"> органам местного самоуправления необходимо обеспечить применение мер, напра</w:t>
      </w:r>
      <w:r>
        <w:rPr>
          <w:sz w:val="28"/>
          <w:szCs w:val="28"/>
        </w:rPr>
        <w:t>вленных на ограничение дефицита муниципального бюджета</w:t>
      </w:r>
      <w:r w:rsidRPr="00E70985">
        <w:rPr>
          <w:sz w:val="28"/>
          <w:szCs w:val="28"/>
        </w:rPr>
        <w:t xml:space="preserve"> и уровня долга. В частности, необходимо осуществлять неукоснительное соблюдение условий получения межбюджетных трансфертов. </w:t>
      </w:r>
    </w:p>
    <w:p w:rsidR="0053568D" w:rsidRPr="00E70985" w:rsidRDefault="0053568D" w:rsidP="006B0937">
      <w:pPr>
        <w:ind w:firstLine="709"/>
        <w:jc w:val="both"/>
        <w:rPr>
          <w:i/>
          <w:iCs/>
          <w:sz w:val="28"/>
          <w:szCs w:val="28"/>
        </w:rPr>
      </w:pPr>
      <w:r w:rsidRPr="00E70985">
        <w:rPr>
          <w:sz w:val="28"/>
          <w:szCs w:val="28"/>
        </w:rPr>
        <w:t>В этих целях должны быть приняты меры, направленные на увеличение собственной доходной базы, включение в бюджет в первоочередном порядке расходов на финансирование действующих расходных обязательств, непринятие расходных обязательств, неподкрепленных необходимыми источниками их финансирования, сокращение неэффективных расходов, сдерживание наращивания объема муниципального долга</w:t>
      </w:r>
      <w:r w:rsidRPr="00E70985">
        <w:rPr>
          <w:i/>
          <w:iCs/>
          <w:sz w:val="28"/>
          <w:szCs w:val="28"/>
        </w:rPr>
        <w:t>.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 целях минимизации возможных риск</w:t>
      </w:r>
      <w:r>
        <w:rPr>
          <w:sz w:val="28"/>
          <w:szCs w:val="28"/>
        </w:rPr>
        <w:t>ов разбалансированности бюджета органы</w:t>
      </w:r>
      <w:r w:rsidRPr="00E70985">
        <w:rPr>
          <w:sz w:val="28"/>
          <w:szCs w:val="28"/>
        </w:rPr>
        <w:t xml:space="preserve"> местного самоуправления должны обеспечить направление дополнительных поступлений по доходам, прежде всего, на снижение бюджетного дефицита.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Органы</w:t>
      </w:r>
      <w:r w:rsidRPr="00E70985">
        <w:rPr>
          <w:sz w:val="28"/>
          <w:szCs w:val="28"/>
        </w:rPr>
        <w:t xml:space="preserve"> м</w:t>
      </w:r>
      <w:r>
        <w:rPr>
          <w:sz w:val="28"/>
          <w:szCs w:val="28"/>
        </w:rPr>
        <w:t>естного самоуправления должны проводить крайне взвешенную долговую политику</w:t>
      </w:r>
      <w:r w:rsidRPr="00E70985">
        <w:rPr>
          <w:sz w:val="28"/>
          <w:szCs w:val="28"/>
        </w:rPr>
        <w:t xml:space="preserve">, особенно там, где уровень муниципального долга прирастает. </w:t>
      </w:r>
    </w:p>
    <w:p w:rsidR="0053568D" w:rsidRPr="00E70985" w:rsidRDefault="0053568D" w:rsidP="006B093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новых экономических условиях задача повышения эффективности бюджетных расходов выходит на первый план. Ограниченные финансовые возможности должны компенсироваться усилением исполнительской дисциплины. 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Существенный резерв повышения эффективности бюджетных расходов лежит в области подготовки бюджетных решений. В работе по эффективному использованию бюджетных средств требуется смещение акцента на оценку обоснованности решений. Необходимо активно использовать оценку эффективности бюджетных расходов уже на этапе планирования расходов. 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Основными задачами ближайших лет по повышению эффективности бюджетных расходов на муниципальном уровне являются: 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повышение эффективности и результативности имеющихся инструментов программно-целевого управления и бюджетирования;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создание условий для повышения качества предоставления муниципальных услуг;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повышение эффективности процедур проведения муниципальных закупок;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совершенствование процедур предварительного и последующего финансового контроля;</w:t>
      </w:r>
    </w:p>
    <w:p w:rsidR="0053568D" w:rsidRPr="00E70985" w:rsidRDefault="0053568D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53568D" w:rsidRPr="00E70985" w:rsidRDefault="0053568D" w:rsidP="006B0937">
      <w:pPr>
        <w:ind w:firstLine="709"/>
        <w:rPr>
          <w:sz w:val="24"/>
          <w:szCs w:val="24"/>
        </w:rPr>
      </w:pPr>
    </w:p>
    <w:p w:rsidR="0053568D" w:rsidRPr="00E70985" w:rsidRDefault="0053568D" w:rsidP="007F7F96">
      <w:pPr>
        <w:widowControl w:val="0"/>
        <w:spacing w:line="228" w:lineRule="auto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>2.5. Повышение прозрачности</w:t>
      </w:r>
      <w:r>
        <w:rPr>
          <w:sz w:val="28"/>
          <w:szCs w:val="28"/>
        </w:rPr>
        <w:t xml:space="preserve"> </w:t>
      </w:r>
      <w:r w:rsidRPr="00E70985">
        <w:rPr>
          <w:sz w:val="28"/>
          <w:szCs w:val="28"/>
        </w:rPr>
        <w:t>и открытости бюджетного процесса</w:t>
      </w:r>
    </w:p>
    <w:p w:rsidR="0053568D" w:rsidRPr="00E70985" w:rsidRDefault="0053568D" w:rsidP="006B0937">
      <w:pPr>
        <w:widowControl w:val="0"/>
        <w:spacing w:line="228" w:lineRule="auto"/>
        <w:ind w:firstLine="709"/>
        <w:jc w:val="both"/>
      </w:pP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Определяющим направлением бюджетной политики на современном этапе является повышение открытости и прозрачности общественных финансов.</w:t>
      </w: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На федеральном уровне начиная с 2014 года</w:t>
      </w:r>
      <w:r>
        <w:rPr>
          <w:sz w:val="28"/>
          <w:szCs w:val="28"/>
        </w:rPr>
        <w:t xml:space="preserve"> </w:t>
      </w:r>
      <w:r w:rsidRPr="00E70985">
        <w:rPr>
          <w:sz w:val="28"/>
          <w:szCs w:val="28"/>
        </w:rPr>
        <w:t>началось внедрение компонентов государственной интегрированной информационной системы управления общественными финансами «Электронный бюджет» в бюджетный процесс.</w:t>
      </w: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Одним из ключевых преимуществ «Электронного бюджета» является формирование единого открытого информационного пространства в сфере управления общественными финансами и экономикой субъекта Российской Федерации, обеспечение достоверности и доступности для граждан информации о деятельности органов </w:t>
      </w:r>
      <w:r>
        <w:rPr>
          <w:sz w:val="28"/>
          <w:szCs w:val="28"/>
        </w:rPr>
        <w:t>местного самоуправления  Администрации Красновского сельского поселения</w:t>
      </w:r>
      <w:r w:rsidRPr="00E70985">
        <w:rPr>
          <w:sz w:val="28"/>
          <w:szCs w:val="28"/>
        </w:rPr>
        <w:t>.</w:t>
      </w:r>
    </w:p>
    <w:p w:rsidR="0053568D" w:rsidRPr="00E70985" w:rsidRDefault="0053568D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целях информирования общественности, выявления общественного мнения и осуществления взаимодействия органов </w:t>
      </w:r>
      <w:r>
        <w:rPr>
          <w:sz w:val="28"/>
          <w:szCs w:val="28"/>
        </w:rPr>
        <w:t>местного самоуправления Администрации Красновского сельского поселения</w:t>
      </w:r>
      <w:r w:rsidRPr="00E70985">
        <w:rPr>
          <w:sz w:val="28"/>
          <w:szCs w:val="28"/>
        </w:rPr>
        <w:t xml:space="preserve"> с общественностью необходимо продолжить проведение публичных</w:t>
      </w:r>
      <w:r>
        <w:rPr>
          <w:sz w:val="28"/>
          <w:szCs w:val="28"/>
        </w:rPr>
        <w:t xml:space="preserve"> слушаний по проектам решений Собрания депутатов о</w:t>
      </w:r>
      <w:r w:rsidRPr="00E70985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Красновского сельского поселения Каменского района</w:t>
      </w:r>
      <w:r w:rsidRPr="00E70985">
        <w:rPr>
          <w:sz w:val="28"/>
          <w:szCs w:val="28"/>
        </w:rPr>
        <w:t xml:space="preserve"> и об</w:t>
      </w:r>
      <w:r>
        <w:rPr>
          <w:sz w:val="28"/>
          <w:szCs w:val="28"/>
        </w:rPr>
        <w:t xml:space="preserve"> отчете об исполнении </w:t>
      </w:r>
      <w:r w:rsidRPr="00E70985">
        <w:rPr>
          <w:sz w:val="28"/>
          <w:szCs w:val="28"/>
        </w:rPr>
        <w:t xml:space="preserve"> бюджета</w:t>
      </w:r>
      <w:r w:rsidRPr="005732E3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Красновского сельского поселения Каменского района</w:t>
      </w:r>
      <w:r w:rsidRPr="00E70985">
        <w:rPr>
          <w:sz w:val="28"/>
          <w:szCs w:val="28"/>
        </w:rPr>
        <w:t xml:space="preserve">. </w:t>
      </w:r>
    </w:p>
    <w:p w:rsidR="0053568D" w:rsidRPr="00E70985" w:rsidRDefault="0053568D" w:rsidP="006B0937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информационно-телекоммуникационной сети «Интернет» для информирования населения продолжится размещение брошюры «Бюджет для граждан». </w:t>
      </w:r>
    </w:p>
    <w:p w:rsidR="0053568D" w:rsidRPr="00E70985" w:rsidRDefault="0053568D" w:rsidP="006B093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Также в целях обеспечения прозрачности и открытости муниципальных финансов, повышения доступности и понятно</w:t>
      </w:r>
      <w:r>
        <w:rPr>
          <w:sz w:val="28"/>
          <w:szCs w:val="28"/>
        </w:rPr>
        <w:t>сти информации о бюджете органами</w:t>
      </w:r>
      <w:r w:rsidRPr="00E70985">
        <w:rPr>
          <w:sz w:val="28"/>
          <w:szCs w:val="28"/>
        </w:rPr>
        <w:t xml:space="preserve"> ме</w:t>
      </w:r>
      <w:r>
        <w:rPr>
          <w:sz w:val="28"/>
          <w:szCs w:val="28"/>
        </w:rPr>
        <w:t>стного самоуправления будет обеспечена регулярная публикация</w:t>
      </w:r>
      <w:r w:rsidRPr="00E70985">
        <w:rPr>
          <w:sz w:val="28"/>
          <w:szCs w:val="28"/>
        </w:rPr>
        <w:t xml:space="preserve"> и обновление рубрики «Бюджет для граждан».</w:t>
      </w:r>
    </w:p>
    <w:p w:rsidR="0053568D" w:rsidRPr="00E70985" w:rsidRDefault="0053568D">
      <w:pPr>
        <w:rPr>
          <w:sz w:val="28"/>
          <w:szCs w:val="28"/>
        </w:rPr>
      </w:pPr>
    </w:p>
    <w:p w:rsidR="0053568D" w:rsidRPr="00E70985" w:rsidRDefault="0053568D">
      <w:pPr>
        <w:rPr>
          <w:sz w:val="28"/>
          <w:szCs w:val="28"/>
        </w:rPr>
      </w:pPr>
    </w:p>
    <w:p w:rsidR="0053568D" w:rsidRPr="00E70985" w:rsidRDefault="0053568D">
      <w:pPr>
        <w:rPr>
          <w:sz w:val="28"/>
          <w:szCs w:val="28"/>
        </w:rPr>
      </w:pPr>
    </w:p>
    <w:sectPr w:rsidR="0053568D" w:rsidRPr="00E70985" w:rsidSect="00326052">
      <w:footerReference w:type="default" r:id="rId7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68D" w:rsidRDefault="0053568D">
      <w:r>
        <w:separator/>
      </w:r>
    </w:p>
  </w:endnote>
  <w:endnote w:type="continuationSeparator" w:id="1">
    <w:p w:rsidR="0053568D" w:rsidRDefault="00535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8D" w:rsidRDefault="0053568D" w:rsidP="00745AB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53568D" w:rsidRDefault="0053568D" w:rsidP="00476F5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68D" w:rsidRDefault="0053568D">
      <w:r>
        <w:separator/>
      </w:r>
    </w:p>
  </w:footnote>
  <w:footnote w:type="continuationSeparator" w:id="1">
    <w:p w:rsidR="0053568D" w:rsidRDefault="00535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937"/>
    <w:rsid w:val="00003B0D"/>
    <w:rsid w:val="000067D7"/>
    <w:rsid w:val="00031081"/>
    <w:rsid w:val="00042414"/>
    <w:rsid w:val="000437CB"/>
    <w:rsid w:val="00047C4F"/>
    <w:rsid w:val="00047CA0"/>
    <w:rsid w:val="00053616"/>
    <w:rsid w:val="000553CB"/>
    <w:rsid w:val="00055658"/>
    <w:rsid w:val="000561A4"/>
    <w:rsid w:val="000676E0"/>
    <w:rsid w:val="00070AAC"/>
    <w:rsid w:val="00072471"/>
    <w:rsid w:val="00073812"/>
    <w:rsid w:val="000813B6"/>
    <w:rsid w:val="00085AFB"/>
    <w:rsid w:val="000A1D2A"/>
    <w:rsid w:val="000A4AD8"/>
    <w:rsid w:val="000A6888"/>
    <w:rsid w:val="000A6A81"/>
    <w:rsid w:val="000B1E8F"/>
    <w:rsid w:val="000B4EB6"/>
    <w:rsid w:val="000D08B2"/>
    <w:rsid w:val="000D157C"/>
    <w:rsid w:val="000D3728"/>
    <w:rsid w:val="000D65C7"/>
    <w:rsid w:val="000E1E20"/>
    <w:rsid w:val="000E5F10"/>
    <w:rsid w:val="000F06A4"/>
    <w:rsid w:val="001007A1"/>
    <w:rsid w:val="0010321F"/>
    <w:rsid w:val="001157AE"/>
    <w:rsid w:val="00115E6C"/>
    <w:rsid w:val="00123961"/>
    <w:rsid w:val="00126182"/>
    <w:rsid w:val="001312D1"/>
    <w:rsid w:val="0013133D"/>
    <w:rsid w:val="001320B0"/>
    <w:rsid w:val="001329BF"/>
    <w:rsid w:val="00145E76"/>
    <w:rsid w:val="001532E8"/>
    <w:rsid w:val="00153E1D"/>
    <w:rsid w:val="001540BC"/>
    <w:rsid w:val="001622DD"/>
    <w:rsid w:val="00175E89"/>
    <w:rsid w:val="00184E0B"/>
    <w:rsid w:val="00184E27"/>
    <w:rsid w:val="001866BB"/>
    <w:rsid w:val="0019006B"/>
    <w:rsid w:val="0019306B"/>
    <w:rsid w:val="00195D1B"/>
    <w:rsid w:val="001969E4"/>
    <w:rsid w:val="001A0B66"/>
    <w:rsid w:val="001A0C17"/>
    <w:rsid w:val="001A1B4E"/>
    <w:rsid w:val="001A49DD"/>
    <w:rsid w:val="001A6568"/>
    <w:rsid w:val="001A7BFD"/>
    <w:rsid w:val="001B592D"/>
    <w:rsid w:val="001B5B83"/>
    <w:rsid w:val="001B61C1"/>
    <w:rsid w:val="001B7D8B"/>
    <w:rsid w:val="001C1398"/>
    <w:rsid w:val="001D0CBA"/>
    <w:rsid w:val="001D50E3"/>
    <w:rsid w:val="001E3B86"/>
    <w:rsid w:val="001E7D7F"/>
    <w:rsid w:val="001F5743"/>
    <w:rsid w:val="001F69E7"/>
    <w:rsid w:val="002015E3"/>
    <w:rsid w:val="00202711"/>
    <w:rsid w:val="00203618"/>
    <w:rsid w:val="00203622"/>
    <w:rsid w:val="00204667"/>
    <w:rsid w:val="002052ED"/>
    <w:rsid w:val="00206936"/>
    <w:rsid w:val="00220E84"/>
    <w:rsid w:val="00223BD0"/>
    <w:rsid w:val="00223FCB"/>
    <w:rsid w:val="00227415"/>
    <w:rsid w:val="0024187C"/>
    <w:rsid w:val="002428A4"/>
    <w:rsid w:val="00247A28"/>
    <w:rsid w:val="00253935"/>
    <w:rsid w:val="00257360"/>
    <w:rsid w:val="00261B1F"/>
    <w:rsid w:val="002649FC"/>
    <w:rsid w:val="002650BA"/>
    <w:rsid w:val="0026730D"/>
    <w:rsid w:val="0026768C"/>
    <w:rsid w:val="00270D80"/>
    <w:rsid w:val="00273656"/>
    <w:rsid w:val="0027683B"/>
    <w:rsid w:val="0028602C"/>
    <w:rsid w:val="00290E92"/>
    <w:rsid w:val="0029470B"/>
    <w:rsid w:val="002957A0"/>
    <w:rsid w:val="002A1014"/>
    <w:rsid w:val="002A4A4B"/>
    <w:rsid w:val="002A642E"/>
    <w:rsid w:val="002B15BD"/>
    <w:rsid w:val="002B22E6"/>
    <w:rsid w:val="002B5BB9"/>
    <w:rsid w:val="002B6AE4"/>
    <w:rsid w:val="002C259E"/>
    <w:rsid w:val="002C2DF4"/>
    <w:rsid w:val="002C5EAD"/>
    <w:rsid w:val="002C6C4B"/>
    <w:rsid w:val="002D180B"/>
    <w:rsid w:val="002D319D"/>
    <w:rsid w:val="002D3900"/>
    <w:rsid w:val="002D404A"/>
    <w:rsid w:val="002E42A0"/>
    <w:rsid w:val="002E4312"/>
    <w:rsid w:val="002E778D"/>
    <w:rsid w:val="002F4D57"/>
    <w:rsid w:val="00305371"/>
    <w:rsid w:val="0030596C"/>
    <w:rsid w:val="003077EB"/>
    <w:rsid w:val="003104D2"/>
    <w:rsid w:val="00310A25"/>
    <w:rsid w:val="00310B50"/>
    <w:rsid w:val="00311C1E"/>
    <w:rsid w:val="003141A0"/>
    <w:rsid w:val="0032404D"/>
    <w:rsid w:val="00326052"/>
    <w:rsid w:val="00330C1E"/>
    <w:rsid w:val="00330EF4"/>
    <w:rsid w:val="00331003"/>
    <w:rsid w:val="00331E18"/>
    <w:rsid w:val="00331F49"/>
    <w:rsid w:val="0034044E"/>
    <w:rsid w:val="00350EC9"/>
    <w:rsid w:val="003551F3"/>
    <w:rsid w:val="00361865"/>
    <w:rsid w:val="003629F0"/>
    <w:rsid w:val="00362EAF"/>
    <w:rsid w:val="00373B82"/>
    <w:rsid w:val="0038187F"/>
    <w:rsid w:val="003821C4"/>
    <w:rsid w:val="00386D88"/>
    <w:rsid w:val="00387288"/>
    <w:rsid w:val="00387896"/>
    <w:rsid w:val="00394897"/>
    <w:rsid w:val="003A7C3E"/>
    <w:rsid w:val="003A7DD5"/>
    <w:rsid w:val="003B0B63"/>
    <w:rsid w:val="003B5636"/>
    <w:rsid w:val="003B798C"/>
    <w:rsid w:val="003D1FAB"/>
    <w:rsid w:val="003F0051"/>
    <w:rsid w:val="003F1149"/>
    <w:rsid w:val="00407BFF"/>
    <w:rsid w:val="004111BA"/>
    <w:rsid w:val="00415653"/>
    <w:rsid w:val="0042489B"/>
    <w:rsid w:val="00425525"/>
    <w:rsid w:val="00427B3E"/>
    <w:rsid w:val="00446C7C"/>
    <w:rsid w:val="004511C4"/>
    <w:rsid w:val="004576CA"/>
    <w:rsid w:val="004647D8"/>
    <w:rsid w:val="00476F55"/>
    <w:rsid w:val="0047770F"/>
    <w:rsid w:val="00481B18"/>
    <w:rsid w:val="00487E9F"/>
    <w:rsid w:val="004912A7"/>
    <w:rsid w:val="00492AA0"/>
    <w:rsid w:val="00496401"/>
    <w:rsid w:val="004A094F"/>
    <w:rsid w:val="004B5BC3"/>
    <w:rsid w:val="004B692F"/>
    <w:rsid w:val="004C18B2"/>
    <w:rsid w:val="004C50FF"/>
    <w:rsid w:val="004D189D"/>
    <w:rsid w:val="004D1F5B"/>
    <w:rsid w:val="004D240E"/>
    <w:rsid w:val="004D355F"/>
    <w:rsid w:val="004E0A59"/>
    <w:rsid w:val="004E5232"/>
    <w:rsid w:val="004E5DC7"/>
    <w:rsid w:val="004F0A3F"/>
    <w:rsid w:val="004F0F7E"/>
    <w:rsid w:val="004F125C"/>
    <w:rsid w:val="004F4CBB"/>
    <w:rsid w:val="005033F0"/>
    <w:rsid w:val="00504CAB"/>
    <w:rsid w:val="0051102E"/>
    <w:rsid w:val="005135E7"/>
    <w:rsid w:val="00514FF4"/>
    <w:rsid w:val="005163F1"/>
    <w:rsid w:val="00523E32"/>
    <w:rsid w:val="0052416A"/>
    <w:rsid w:val="00531F76"/>
    <w:rsid w:val="00532989"/>
    <w:rsid w:val="005341B2"/>
    <w:rsid w:val="0053568D"/>
    <w:rsid w:val="00544BB6"/>
    <w:rsid w:val="00544CD8"/>
    <w:rsid w:val="00554612"/>
    <w:rsid w:val="005732E3"/>
    <w:rsid w:val="0057575C"/>
    <w:rsid w:val="00577970"/>
    <w:rsid w:val="00577AC4"/>
    <w:rsid w:val="00584659"/>
    <w:rsid w:val="005A1DBB"/>
    <w:rsid w:val="005A5CE4"/>
    <w:rsid w:val="005A6DEA"/>
    <w:rsid w:val="005A6EA4"/>
    <w:rsid w:val="005B5013"/>
    <w:rsid w:val="005B64C6"/>
    <w:rsid w:val="005C4193"/>
    <w:rsid w:val="005C42CB"/>
    <w:rsid w:val="005C7427"/>
    <w:rsid w:val="005D5B53"/>
    <w:rsid w:val="005D7087"/>
    <w:rsid w:val="005D7D52"/>
    <w:rsid w:val="005E31B8"/>
    <w:rsid w:val="005E5AEB"/>
    <w:rsid w:val="005F7233"/>
    <w:rsid w:val="006000DD"/>
    <w:rsid w:val="00613351"/>
    <w:rsid w:val="00614007"/>
    <w:rsid w:val="006172E9"/>
    <w:rsid w:val="00627A4D"/>
    <w:rsid w:val="00633558"/>
    <w:rsid w:val="00634221"/>
    <w:rsid w:val="00642875"/>
    <w:rsid w:val="006464BD"/>
    <w:rsid w:val="00650CD8"/>
    <w:rsid w:val="006536EC"/>
    <w:rsid w:val="006558C4"/>
    <w:rsid w:val="00663D49"/>
    <w:rsid w:val="00672FB0"/>
    <w:rsid w:val="00675529"/>
    <w:rsid w:val="006776D6"/>
    <w:rsid w:val="00680CE4"/>
    <w:rsid w:val="006827A9"/>
    <w:rsid w:val="00684E0A"/>
    <w:rsid w:val="006A349F"/>
    <w:rsid w:val="006B0937"/>
    <w:rsid w:val="006B451E"/>
    <w:rsid w:val="006C46BF"/>
    <w:rsid w:val="006C79F5"/>
    <w:rsid w:val="006D088E"/>
    <w:rsid w:val="006D6326"/>
    <w:rsid w:val="007113CD"/>
    <w:rsid w:val="00712B2D"/>
    <w:rsid w:val="00717B3F"/>
    <w:rsid w:val="007224EB"/>
    <w:rsid w:val="0072516A"/>
    <w:rsid w:val="0073091A"/>
    <w:rsid w:val="00735B3A"/>
    <w:rsid w:val="00736452"/>
    <w:rsid w:val="007366FE"/>
    <w:rsid w:val="00741F33"/>
    <w:rsid w:val="00745ABF"/>
    <w:rsid w:val="007549D5"/>
    <w:rsid w:val="00761249"/>
    <w:rsid w:val="007619C8"/>
    <w:rsid w:val="00762138"/>
    <w:rsid w:val="00762A67"/>
    <w:rsid w:val="00763373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4B6E"/>
    <w:rsid w:val="007A7C89"/>
    <w:rsid w:val="007B4135"/>
    <w:rsid w:val="007B63DF"/>
    <w:rsid w:val="007C2D29"/>
    <w:rsid w:val="007C3992"/>
    <w:rsid w:val="007C411B"/>
    <w:rsid w:val="007D1159"/>
    <w:rsid w:val="007E24BC"/>
    <w:rsid w:val="007E2897"/>
    <w:rsid w:val="007F6167"/>
    <w:rsid w:val="007F7F96"/>
    <w:rsid w:val="00801D82"/>
    <w:rsid w:val="008067EB"/>
    <w:rsid w:val="00807445"/>
    <w:rsid w:val="008076C0"/>
    <w:rsid w:val="00825C91"/>
    <w:rsid w:val="008423C0"/>
    <w:rsid w:val="00845C88"/>
    <w:rsid w:val="0085109E"/>
    <w:rsid w:val="0085112F"/>
    <w:rsid w:val="008531DF"/>
    <w:rsid w:val="00853CD2"/>
    <w:rsid w:val="00864DE4"/>
    <w:rsid w:val="00865921"/>
    <w:rsid w:val="008663E7"/>
    <w:rsid w:val="00870975"/>
    <w:rsid w:val="00871983"/>
    <w:rsid w:val="008764FF"/>
    <w:rsid w:val="008852B0"/>
    <w:rsid w:val="0089074D"/>
    <w:rsid w:val="00894987"/>
    <w:rsid w:val="008C03F6"/>
    <w:rsid w:val="008C0DF9"/>
    <w:rsid w:val="008E038E"/>
    <w:rsid w:val="008E4F7F"/>
    <w:rsid w:val="008E5322"/>
    <w:rsid w:val="008E5904"/>
    <w:rsid w:val="008E7746"/>
    <w:rsid w:val="008F2EAA"/>
    <w:rsid w:val="008F3062"/>
    <w:rsid w:val="008F5093"/>
    <w:rsid w:val="008F619D"/>
    <w:rsid w:val="008F77B1"/>
    <w:rsid w:val="00911C3F"/>
    <w:rsid w:val="0091308C"/>
    <w:rsid w:val="00920540"/>
    <w:rsid w:val="00935666"/>
    <w:rsid w:val="00936DE3"/>
    <w:rsid w:val="00936F4D"/>
    <w:rsid w:val="00944C99"/>
    <w:rsid w:val="00945130"/>
    <w:rsid w:val="00947930"/>
    <w:rsid w:val="0095277C"/>
    <w:rsid w:val="009547AC"/>
    <w:rsid w:val="009550E1"/>
    <w:rsid w:val="0096697E"/>
    <w:rsid w:val="00973204"/>
    <w:rsid w:val="00975A79"/>
    <w:rsid w:val="00982DC4"/>
    <w:rsid w:val="00993EF4"/>
    <w:rsid w:val="00995DC2"/>
    <w:rsid w:val="009A2761"/>
    <w:rsid w:val="009A4F9F"/>
    <w:rsid w:val="009B11E4"/>
    <w:rsid w:val="009B3ADE"/>
    <w:rsid w:val="009B7B74"/>
    <w:rsid w:val="009C2078"/>
    <w:rsid w:val="009C3CAA"/>
    <w:rsid w:val="009C65CF"/>
    <w:rsid w:val="009C6BB5"/>
    <w:rsid w:val="009C758D"/>
    <w:rsid w:val="009D682E"/>
    <w:rsid w:val="009E7679"/>
    <w:rsid w:val="009F28F8"/>
    <w:rsid w:val="009F53FC"/>
    <w:rsid w:val="009F66D6"/>
    <w:rsid w:val="00A028D8"/>
    <w:rsid w:val="00A16A05"/>
    <w:rsid w:val="00A21D35"/>
    <w:rsid w:val="00A23923"/>
    <w:rsid w:val="00A30373"/>
    <w:rsid w:val="00A3311F"/>
    <w:rsid w:val="00A4132D"/>
    <w:rsid w:val="00A4344B"/>
    <w:rsid w:val="00A52DE2"/>
    <w:rsid w:val="00A54221"/>
    <w:rsid w:val="00A60F49"/>
    <w:rsid w:val="00A64977"/>
    <w:rsid w:val="00A64B5F"/>
    <w:rsid w:val="00A66741"/>
    <w:rsid w:val="00A667B1"/>
    <w:rsid w:val="00A761D6"/>
    <w:rsid w:val="00A8030E"/>
    <w:rsid w:val="00A806B6"/>
    <w:rsid w:val="00A9194E"/>
    <w:rsid w:val="00A9733C"/>
    <w:rsid w:val="00AA0CA0"/>
    <w:rsid w:val="00AA2F33"/>
    <w:rsid w:val="00AA7EF5"/>
    <w:rsid w:val="00AB32C0"/>
    <w:rsid w:val="00AB5B8E"/>
    <w:rsid w:val="00AC06AE"/>
    <w:rsid w:val="00AC4B59"/>
    <w:rsid w:val="00AC539A"/>
    <w:rsid w:val="00AE0905"/>
    <w:rsid w:val="00AF08DC"/>
    <w:rsid w:val="00AF1AFD"/>
    <w:rsid w:val="00AF7133"/>
    <w:rsid w:val="00B0093D"/>
    <w:rsid w:val="00B01499"/>
    <w:rsid w:val="00B03D20"/>
    <w:rsid w:val="00B07968"/>
    <w:rsid w:val="00B226AF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4A5E"/>
    <w:rsid w:val="00B77947"/>
    <w:rsid w:val="00B9373A"/>
    <w:rsid w:val="00B960B2"/>
    <w:rsid w:val="00BA0F1D"/>
    <w:rsid w:val="00BA2E04"/>
    <w:rsid w:val="00BA37F7"/>
    <w:rsid w:val="00BB75B7"/>
    <w:rsid w:val="00BB7BF1"/>
    <w:rsid w:val="00BC48A0"/>
    <w:rsid w:val="00BC74CD"/>
    <w:rsid w:val="00BE04BD"/>
    <w:rsid w:val="00BF279A"/>
    <w:rsid w:val="00C06FE8"/>
    <w:rsid w:val="00C07BDE"/>
    <w:rsid w:val="00C10A10"/>
    <w:rsid w:val="00C14426"/>
    <w:rsid w:val="00C14E50"/>
    <w:rsid w:val="00C171DF"/>
    <w:rsid w:val="00C17A83"/>
    <w:rsid w:val="00C213F4"/>
    <w:rsid w:val="00C230A2"/>
    <w:rsid w:val="00C327FC"/>
    <w:rsid w:val="00C422AC"/>
    <w:rsid w:val="00C43085"/>
    <w:rsid w:val="00C470D7"/>
    <w:rsid w:val="00C47957"/>
    <w:rsid w:val="00C5128C"/>
    <w:rsid w:val="00C525CC"/>
    <w:rsid w:val="00C56ED2"/>
    <w:rsid w:val="00C67D1E"/>
    <w:rsid w:val="00C71B9F"/>
    <w:rsid w:val="00C80541"/>
    <w:rsid w:val="00C80FAB"/>
    <w:rsid w:val="00C823D9"/>
    <w:rsid w:val="00C84BA5"/>
    <w:rsid w:val="00C87615"/>
    <w:rsid w:val="00C904E9"/>
    <w:rsid w:val="00C96134"/>
    <w:rsid w:val="00CA0062"/>
    <w:rsid w:val="00CB13AC"/>
    <w:rsid w:val="00CB22E0"/>
    <w:rsid w:val="00CB26E4"/>
    <w:rsid w:val="00CB7B5C"/>
    <w:rsid w:val="00CC61CE"/>
    <w:rsid w:val="00CC65C1"/>
    <w:rsid w:val="00CD3069"/>
    <w:rsid w:val="00CD7EDD"/>
    <w:rsid w:val="00CE0CD6"/>
    <w:rsid w:val="00CE354A"/>
    <w:rsid w:val="00CE3C40"/>
    <w:rsid w:val="00CE4A20"/>
    <w:rsid w:val="00CE79AB"/>
    <w:rsid w:val="00CF2DFE"/>
    <w:rsid w:val="00CF491D"/>
    <w:rsid w:val="00CF5E5E"/>
    <w:rsid w:val="00D22D84"/>
    <w:rsid w:val="00D27895"/>
    <w:rsid w:val="00D352F8"/>
    <w:rsid w:val="00D36073"/>
    <w:rsid w:val="00D60444"/>
    <w:rsid w:val="00D63175"/>
    <w:rsid w:val="00D65AD2"/>
    <w:rsid w:val="00D757DD"/>
    <w:rsid w:val="00D8160A"/>
    <w:rsid w:val="00D83387"/>
    <w:rsid w:val="00D8360E"/>
    <w:rsid w:val="00D84291"/>
    <w:rsid w:val="00D84383"/>
    <w:rsid w:val="00D852C3"/>
    <w:rsid w:val="00D96828"/>
    <w:rsid w:val="00DA13BE"/>
    <w:rsid w:val="00DA1D31"/>
    <w:rsid w:val="00DA6DD2"/>
    <w:rsid w:val="00DA79D4"/>
    <w:rsid w:val="00DB5BB9"/>
    <w:rsid w:val="00DB659F"/>
    <w:rsid w:val="00DC0B09"/>
    <w:rsid w:val="00DC2A5E"/>
    <w:rsid w:val="00DC5709"/>
    <w:rsid w:val="00DD5623"/>
    <w:rsid w:val="00DD7AC6"/>
    <w:rsid w:val="00DE1E9F"/>
    <w:rsid w:val="00DE37C1"/>
    <w:rsid w:val="00DE405F"/>
    <w:rsid w:val="00DE6E81"/>
    <w:rsid w:val="00DF0355"/>
    <w:rsid w:val="00E0323E"/>
    <w:rsid w:val="00E11622"/>
    <w:rsid w:val="00E23832"/>
    <w:rsid w:val="00E25D9F"/>
    <w:rsid w:val="00E260C2"/>
    <w:rsid w:val="00E265B5"/>
    <w:rsid w:val="00E2716B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0985"/>
    <w:rsid w:val="00E75C8C"/>
    <w:rsid w:val="00E766DA"/>
    <w:rsid w:val="00E76D96"/>
    <w:rsid w:val="00E813B5"/>
    <w:rsid w:val="00E835D5"/>
    <w:rsid w:val="00EA2CEE"/>
    <w:rsid w:val="00EA4566"/>
    <w:rsid w:val="00EA6C99"/>
    <w:rsid w:val="00EB17AB"/>
    <w:rsid w:val="00EB30A4"/>
    <w:rsid w:val="00EB6088"/>
    <w:rsid w:val="00EB7C45"/>
    <w:rsid w:val="00EC2C95"/>
    <w:rsid w:val="00ED0FB0"/>
    <w:rsid w:val="00ED3016"/>
    <w:rsid w:val="00ED36A1"/>
    <w:rsid w:val="00ED3745"/>
    <w:rsid w:val="00ED550D"/>
    <w:rsid w:val="00ED67BC"/>
    <w:rsid w:val="00EE192F"/>
    <w:rsid w:val="00F01A45"/>
    <w:rsid w:val="00F033DC"/>
    <w:rsid w:val="00F06C16"/>
    <w:rsid w:val="00F15545"/>
    <w:rsid w:val="00F15774"/>
    <w:rsid w:val="00F20EAC"/>
    <w:rsid w:val="00F3339A"/>
    <w:rsid w:val="00F34548"/>
    <w:rsid w:val="00F500CE"/>
    <w:rsid w:val="00F5436B"/>
    <w:rsid w:val="00F5626E"/>
    <w:rsid w:val="00F61E3D"/>
    <w:rsid w:val="00F61FDE"/>
    <w:rsid w:val="00F70F4D"/>
    <w:rsid w:val="00F810AD"/>
    <w:rsid w:val="00F82185"/>
    <w:rsid w:val="00F8503A"/>
    <w:rsid w:val="00F87543"/>
    <w:rsid w:val="00F92101"/>
    <w:rsid w:val="00F94EA4"/>
    <w:rsid w:val="00FA23D9"/>
    <w:rsid w:val="00FA2968"/>
    <w:rsid w:val="00FA3D30"/>
    <w:rsid w:val="00FA4572"/>
    <w:rsid w:val="00FA7B28"/>
    <w:rsid w:val="00FB2416"/>
    <w:rsid w:val="00FB2774"/>
    <w:rsid w:val="00FB2945"/>
    <w:rsid w:val="00FB49E2"/>
    <w:rsid w:val="00FC3E2B"/>
    <w:rsid w:val="00FE2107"/>
    <w:rsid w:val="00FE4BB6"/>
    <w:rsid w:val="00FE7DD8"/>
    <w:rsid w:val="00FF116C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05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6052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6052"/>
    <w:pPr>
      <w:keepNext/>
      <w:ind w:left="709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0937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24EB"/>
    <w:rPr>
      <w:rFonts w:ascii="Cambria" w:hAnsi="Cambria" w:cs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2605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4E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26052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224EB"/>
    <w:rPr>
      <w:sz w:val="20"/>
      <w:szCs w:val="20"/>
    </w:rPr>
  </w:style>
  <w:style w:type="paragraph" w:customStyle="1" w:styleId="Postan">
    <w:name w:val="Postan"/>
    <w:basedOn w:val="Normal"/>
    <w:uiPriority w:val="99"/>
    <w:rsid w:val="00326052"/>
    <w:pPr>
      <w:jc w:val="center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3260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7F96"/>
  </w:style>
  <w:style w:type="paragraph" w:styleId="Header">
    <w:name w:val="header"/>
    <w:basedOn w:val="Normal"/>
    <w:link w:val="HeaderChar"/>
    <w:uiPriority w:val="99"/>
    <w:rsid w:val="003260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24E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326052"/>
  </w:style>
  <w:style w:type="character" w:customStyle="1" w:styleId="ListParagraphChar">
    <w:name w:val="List Paragraph Char"/>
    <w:link w:val="ListParagraph"/>
    <w:uiPriority w:val="99"/>
    <w:locked/>
    <w:rsid w:val="006B0937"/>
  </w:style>
  <w:style w:type="paragraph" w:styleId="ListParagraph">
    <w:name w:val="List Paragraph"/>
    <w:basedOn w:val="Normal"/>
    <w:link w:val="ListParagraphChar"/>
    <w:uiPriority w:val="99"/>
    <w:qFormat/>
    <w:rsid w:val="006B0937"/>
    <w:pPr>
      <w:ind w:left="720"/>
    </w:pPr>
  </w:style>
  <w:style w:type="character" w:customStyle="1" w:styleId="CharStyle10">
    <w:name w:val="Char Style 10"/>
    <w:link w:val="Style9"/>
    <w:uiPriority w:val="99"/>
    <w:locked/>
    <w:rsid w:val="006B0937"/>
    <w:rPr>
      <w:sz w:val="26"/>
      <w:szCs w:val="26"/>
      <w:shd w:val="clear" w:color="auto" w:fill="FFFFFF"/>
    </w:rPr>
  </w:style>
  <w:style w:type="paragraph" w:customStyle="1" w:styleId="Style9">
    <w:name w:val="Style 9"/>
    <w:basedOn w:val="Normal"/>
    <w:link w:val="CharStyle10"/>
    <w:uiPriority w:val="99"/>
    <w:rsid w:val="006B0937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</w:rPr>
  </w:style>
  <w:style w:type="character" w:styleId="Hyperlink">
    <w:name w:val="Hyperlink"/>
    <w:basedOn w:val="DefaultParagraphFont"/>
    <w:uiPriority w:val="99"/>
    <w:rsid w:val="006B09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0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0937"/>
    <w:rPr>
      <w:rFonts w:ascii="Tahoma" w:hAnsi="Tahoma" w:cs="Tahoma"/>
      <w:sz w:val="16"/>
      <w:szCs w:val="16"/>
    </w:rPr>
  </w:style>
  <w:style w:type="paragraph" w:customStyle="1" w:styleId="5">
    <w:name w:val="Знак Знак5 Знак"/>
    <w:basedOn w:val="Normal"/>
    <w:uiPriority w:val="99"/>
    <w:rsid w:val="00C525C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C52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4A5E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1364;fld=134;dst=1000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721</TotalTime>
  <Pages>9</Pages>
  <Words>3178</Words>
  <Characters>18118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1</cp:lastModifiedBy>
  <cp:revision>158</cp:revision>
  <cp:lastPrinted>2015-11-05T08:09:00Z</cp:lastPrinted>
  <dcterms:created xsi:type="dcterms:W3CDTF">2015-11-09T06:05:00Z</dcterms:created>
  <dcterms:modified xsi:type="dcterms:W3CDTF">2015-11-30T09:30:00Z</dcterms:modified>
</cp:coreProperties>
</file>