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22" w:rsidRPr="00046F65" w:rsidRDefault="00DC0722" w:rsidP="007226F6">
      <w:pPr>
        <w:pStyle w:val="BodyText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DC0722" w:rsidRDefault="00DC0722" w:rsidP="007226F6">
      <w:pPr>
        <w:pStyle w:val="BodyText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 xml:space="preserve">к </w:t>
      </w:r>
      <w:r>
        <w:rPr>
          <w:b/>
          <w:bCs/>
          <w:sz w:val="32"/>
          <w:szCs w:val="32"/>
        </w:rPr>
        <w:t>решению Собрания депутатов Красновского сельского поселения</w:t>
      </w:r>
    </w:p>
    <w:p w:rsidR="00DC0722" w:rsidRDefault="00DC0722" w:rsidP="007226F6">
      <w:pPr>
        <w:pStyle w:val="BodyText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«О</w:t>
      </w:r>
      <w:r w:rsidRPr="00046F65">
        <w:rPr>
          <w:b/>
          <w:bCs/>
          <w:sz w:val="32"/>
          <w:szCs w:val="32"/>
        </w:rPr>
        <w:t xml:space="preserve"> бюджете</w:t>
      </w:r>
      <w:r>
        <w:rPr>
          <w:b/>
          <w:bCs/>
          <w:sz w:val="32"/>
          <w:szCs w:val="32"/>
        </w:rPr>
        <w:t xml:space="preserve"> Красновского сельского поселения Каменского района на 2020</w:t>
      </w:r>
      <w:r w:rsidRPr="00774F8C">
        <w:rPr>
          <w:b/>
          <w:bCs/>
          <w:sz w:val="32"/>
          <w:szCs w:val="32"/>
        </w:rPr>
        <w:t xml:space="preserve"> год и</w:t>
      </w:r>
    </w:p>
    <w:p w:rsidR="00DC0722" w:rsidRDefault="00DC0722" w:rsidP="007226F6">
      <w:pPr>
        <w:pStyle w:val="BodyText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на плановый п</w:t>
      </w:r>
      <w:r>
        <w:rPr>
          <w:b/>
          <w:bCs/>
          <w:sz w:val="32"/>
          <w:szCs w:val="32"/>
        </w:rPr>
        <w:t>ериод 2021 и 2022</w:t>
      </w:r>
      <w:r w:rsidRPr="00774F8C">
        <w:rPr>
          <w:b/>
          <w:bCs/>
          <w:sz w:val="32"/>
          <w:szCs w:val="32"/>
        </w:rPr>
        <w:t xml:space="preserve"> годов»</w:t>
      </w:r>
    </w:p>
    <w:p w:rsidR="00DC0722" w:rsidRPr="00774F8C" w:rsidRDefault="00DC0722" w:rsidP="007226F6">
      <w:pPr>
        <w:pStyle w:val="BodyText"/>
        <w:ind w:firstLine="709"/>
        <w:rPr>
          <w:b/>
          <w:bCs/>
          <w:sz w:val="32"/>
          <w:szCs w:val="32"/>
        </w:rPr>
      </w:pPr>
    </w:p>
    <w:p w:rsidR="00DC0722" w:rsidRPr="004F5DF1" w:rsidRDefault="00DC0722" w:rsidP="007226F6">
      <w:pPr>
        <w:pStyle w:val="BodyText"/>
        <w:numPr>
          <w:ilvl w:val="0"/>
          <w:numId w:val="1"/>
        </w:numPr>
        <w:jc w:val="lef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Введение</w:t>
      </w:r>
    </w:p>
    <w:p w:rsidR="00DC0722" w:rsidRPr="002169C2" w:rsidRDefault="00DC0722" w:rsidP="007226F6">
      <w:pPr>
        <w:pStyle w:val="BodyText"/>
        <w:ind w:left="709"/>
      </w:pPr>
    </w:p>
    <w:p w:rsidR="00DC0722" w:rsidRPr="00E05C03" w:rsidRDefault="00DC0722" w:rsidP="00C45E72">
      <w:pPr>
        <w:pStyle w:val="BodyText"/>
        <w:ind w:firstLine="709"/>
        <w:jc w:val="both"/>
      </w:pPr>
      <w:r w:rsidRPr="00774F8C">
        <w:t xml:space="preserve">Проект </w:t>
      </w:r>
      <w:r>
        <w:t>решения С</w:t>
      </w:r>
      <w:r w:rsidRPr="00E05C03">
        <w:t>обрания депутатов Красновского сельского поселения</w:t>
      </w:r>
    </w:p>
    <w:p w:rsidR="00DC0722" w:rsidRPr="00774F8C" w:rsidRDefault="00DC0722" w:rsidP="00C45E72">
      <w:pPr>
        <w:widowControl w:val="0"/>
        <w:autoSpaceDE w:val="0"/>
        <w:autoSpaceDN w:val="0"/>
        <w:adjustRightInd w:val="0"/>
        <w:jc w:val="both"/>
      </w:pPr>
      <w:r w:rsidRPr="00E05C03">
        <w:t xml:space="preserve"> «О бюджете Красновского сельского посе</w:t>
      </w:r>
      <w:r>
        <w:t>ления Каменского района  на 2020 год и</w:t>
      </w:r>
      <w:r w:rsidRPr="00E05C03">
        <w:t xml:space="preserve"> </w:t>
      </w:r>
      <w:r>
        <w:t xml:space="preserve">на </w:t>
      </w:r>
      <w:r w:rsidRPr="00E05C03">
        <w:t>плановый период 20</w:t>
      </w:r>
      <w:r>
        <w:t>21 и 2022</w:t>
      </w:r>
      <w:r w:rsidRPr="00E05C03">
        <w:t xml:space="preserve"> годов» </w:t>
      </w:r>
      <w:r w:rsidRPr="00774F8C">
        <w:t>подготовлен на основе</w:t>
      </w:r>
      <w:r>
        <w:t xml:space="preserve"> </w:t>
      </w:r>
      <w:r w:rsidRPr="00212019">
        <w:t>прогноза социально-экономического развития</w:t>
      </w:r>
      <w:r>
        <w:t xml:space="preserve"> </w:t>
      </w:r>
      <w:r w:rsidRPr="00212019">
        <w:t xml:space="preserve">Красновского сельского поселения на </w:t>
      </w:r>
      <w:r w:rsidRPr="00335E78">
        <w:t>2020-2022</w:t>
      </w:r>
      <w:r>
        <w:t xml:space="preserve"> годы, постановлением Красновского сельского поселения  </w:t>
      </w:r>
      <w:r w:rsidRPr="0072372D">
        <w:t>от 18.07.201</w:t>
      </w:r>
      <w:r>
        <w:t>9</w:t>
      </w:r>
      <w:r w:rsidRPr="0072372D">
        <w:t>г. №</w:t>
      </w:r>
      <w:r>
        <w:t xml:space="preserve"> 42</w:t>
      </w:r>
      <w:r w:rsidRPr="0072372D">
        <w:t xml:space="preserve">  «Об утверждении Порядка и сроков составления</w:t>
      </w:r>
      <w:r>
        <w:t xml:space="preserve"> 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20</w:t>
      </w:r>
      <w:r w:rsidRPr="0072372D">
        <w:rPr>
          <w:spacing w:val="-4"/>
        </w:rPr>
        <w:t xml:space="preserve"> год и на плановый период 202</w:t>
      </w:r>
      <w:r>
        <w:rPr>
          <w:spacing w:val="-4"/>
        </w:rPr>
        <w:t>1</w:t>
      </w:r>
      <w:r w:rsidRPr="0072372D">
        <w:rPr>
          <w:spacing w:val="-4"/>
        </w:rPr>
        <w:t xml:space="preserve"> и 202</w:t>
      </w:r>
      <w:r>
        <w:rPr>
          <w:spacing w:val="-4"/>
        </w:rPr>
        <w:t>2</w:t>
      </w:r>
      <w:r w:rsidRPr="0072372D">
        <w:rPr>
          <w:spacing w:val="-4"/>
        </w:rPr>
        <w:t xml:space="preserve"> годов».</w:t>
      </w:r>
    </w:p>
    <w:p w:rsidR="00DC0722" w:rsidRPr="00BE3C0F" w:rsidRDefault="00DC0722" w:rsidP="00BE3C0F">
      <w:pPr>
        <w:widowControl w:val="0"/>
        <w:autoSpaceDE w:val="0"/>
        <w:autoSpaceDN w:val="0"/>
        <w:rPr>
          <w:color w:val="000000"/>
        </w:rPr>
      </w:pPr>
      <w:r w:rsidRPr="00D611CF">
        <w:rPr>
          <w:color w:val="000000"/>
        </w:rPr>
        <w:t>П</w:t>
      </w:r>
      <w:r>
        <w:rPr>
          <w:color w:val="000000"/>
        </w:rPr>
        <w:t>ервоочередными задачами на 2020 – </w:t>
      </w:r>
      <w:r w:rsidRPr="00D611CF">
        <w:rPr>
          <w:color w:val="000000"/>
        </w:rPr>
        <w:t>202</w:t>
      </w:r>
      <w:r>
        <w:rPr>
          <w:color w:val="000000"/>
        </w:rPr>
        <w:t>2</w:t>
      </w:r>
      <w:r w:rsidRPr="00D611CF">
        <w:rPr>
          <w:color w:val="000000"/>
        </w:rPr>
        <w:t xml:space="preserve"> годы б</w:t>
      </w:r>
      <w:r>
        <w:rPr>
          <w:color w:val="000000"/>
        </w:rPr>
        <w:t xml:space="preserve">удут являться предсказуемость и </w:t>
      </w:r>
      <w:r w:rsidRPr="00D611CF">
        <w:rPr>
          <w:color w:val="000000"/>
        </w:rPr>
        <w:t xml:space="preserve">устойчивость бюджетной системы, качественное </w:t>
      </w:r>
      <w:r>
        <w:rPr>
          <w:color w:val="000000"/>
        </w:rPr>
        <w:t>и эффективное</w:t>
      </w:r>
      <w:r w:rsidRPr="00D611CF">
        <w:rPr>
          <w:color w:val="000000"/>
        </w:rPr>
        <w:t xml:space="preserve"> управление, стабильность налоговых и неналоговых условий, инвестирование в человеческий капитал.</w:t>
      </w:r>
      <w:r>
        <w:rPr>
          <w:color w:val="000000"/>
        </w:rPr>
        <w:t xml:space="preserve"> </w:t>
      </w:r>
      <w:r>
        <w:t xml:space="preserve">Основными приоритетами бюджетной политики являются </w:t>
      </w:r>
      <w:r w:rsidRPr="00D611CF">
        <w:t>обеспечени</w:t>
      </w:r>
      <w:r>
        <w:t xml:space="preserve">е наполняемости </w:t>
      </w:r>
      <w:r w:rsidRPr="00D611CF">
        <w:t xml:space="preserve"> бюджета</w:t>
      </w:r>
      <w:r>
        <w:t xml:space="preserve"> </w:t>
      </w:r>
      <w:r w:rsidRPr="00E05C03">
        <w:t>Красновского сельского поселения</w:t>
      </w:r>
      <w:r>
        <w:t xml:space="preserve"> Каменского района </w:t>
      </w:r>
      <w:r w:rsidRPr="00D611CF">
        <w:t>собственными доходами</w:t>
      </w:r>
      <w:r>
        <w:t>,  эффективное управление расходами</w:t>
      </w:r>
      <w:r w:rsidRPr="00D611CF">
        <w:t>.</w:t>
      </w:r>
    </w:p>
    <w:p w:rsidR="00DC0722" w:rsidRDefault="00DC0722" w:rsidP="006B454C">
      <w:pPr>
        <w:widowControl w:val="0"/>
        <w:autoSpaceDE w:val="0"/>
        <w:autoSpaceDN w:val="0"/>
        <w:adjustRightInd w:val="0"/>
        <w:spacing w:line="228" w:lineRule="auto"/>
        <w:jc w:val="both"/>
      </w:pPr>
      <w:r>
        <w:t xml:space="preserve">Проект подготовлен в соответствии с требованиями к структуре и содержанию проекта решения о местном бюджете, установленными Бюджетным кодексом Российской Федерации, Областным законом от 3 августа 2007 года № 743-ЗС «О бюджетном процессе в Ростовской области». </w:t>
      </w:r>
    </w:p>
    <w:p w:rsidR="00DC0722" w:rsidRDefault="00DC0722" w:rsidP="006B454C">
      <w:pPr>
        <w:pStyle w:val="BodyText"/>
        <w:jc w:val="both"/>
      </w:pPr>
      <w:r>
        <w:t>Проектировки местного бюджета разработаны на трехлетний период 2020-2022 годов с учетом Областных законов от 10 мая 2012 года № 843-ЗС «О региональных налогах и некоторых вопросах налогообложения в Ростовской области» и от 22 октября 2005 года № 380-ЗС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актов.</w:t>
      </w:r>
    </w:p>
    <w:p w:rsidR="00DC0722" w:rsidRDefault="00DC0722" w:rsidP="006B454C">
      <w:pPr>
        <w:autoSpaceDE w:val="0"/>
        <w:autoSpaceDN w:val="0"/>
        <w:adjustRightInd w:val="0"/>
        <w:jc w:val="both"/>
      </w:pPr>
      <w:r>
        <w:t xml:space="preserve">Приоритетом бюджетной политики является </w:t>
      </w:r>
      <w:r>
        <w:rPr>
          <w:spacing w:val="-6"/>
        </w:rPr>
        <w:t xml:space="preserve">обеспечение </w:t>
      </w:r>
      <w:r>
        <w:t xml:space="preserve">устойчивости бюджета Красновского сельского поселения и </w:t>
      </w:r>
      <w:r>
        <w:rPr>
          <w:spacing w:val="-4"/>
        </w:rPr>
        <w:t>безусловное исполнение принятых обязательств</w:t>
      </w:r>
      <w:r>
        <w:t xml:space="preserve">, повышение эффективности и результативности бюджетных расходов. </w:t>
      </w:r>
    </w:p>
    <w:p w:rsidR="00DC0722" w:rsidRPr="00774F8C" w:rsidRDefault="00DC0722" w:rsidP="006B454C">
      <w:pPr>
        <w:tabs>
          <w:tab w:val="left" w:pos="709"/>
        </w:tabs>
        <w:jc w:val="both"/>
      </w:pPr>
      <w:r>
        <w:t>При формировании бюджета учтены показатели социально-экономического развития</w:t>
      </w:r>
      <w:r w:rsidRPr="00774F8C">
        <w:t xml:space="preserve"> на основе прогноза социально-экономического раз</w:t>
      </w:r>
      <w:r>
        <w:t xml:space="preserve">вития </w:t>
      </w:r>
      <w:r w:rsidRPr="00E05C03">
        <w:t>Красновского сельского поселения</w:t>
      </w:r>
      <w:r>
        <w:t xml:space="preserve">  на 2020 </w:t>
      </w:r>
      <w:r w:rsidRPr="00774F8C">
        <w:t>год</w:t>
      </w:r>
      <w:r>
        <w:t xml:space="preserve">у с </w:t>
      </w:r>
      <w:r w:rsidRPr="00DA677E">
        <w:t xml:space="preserve">учетом уровня инфляции </w:t>
      </w:r>
      <w:r>
        <w:t>3</w:t>
      </w:r>
      <w:r w:rsidRPr="00E05F2A">
        <w:t>,</w:t>
      </w:r>
      <w:r>
        <w:t>0</w:t>
      </w:r>
      <w:r w:rsidRPr="00E05F2A">
        <w:t xml:space="preserve"> %</w:t>
      </w:r>
      <w:r>
        <w:t>в 2020 – 4,0%, в 2021 – 4,0%</w:t>
      </w:r>
      <w:r w:rsidRPr="00774F8C">
        <w:t>.</w:t>
      </w:r>
    </w:p>
    <w:p w:rsidR="00DC0722" w:rsidRDefault="00DC0722" w:rsidP="006B454C">
      <w:pPr>
        <w:autoSpaceDE w:val="0"/>
        <w:autoSpaceDN w:val="0"/>
        <w:adjustRightInd w:val="0"/>
        <w:jc w:val="both"/>
      </w:pPr>
      <w:r w:rsidRPr="00D611CF">
        <w:t>Эффективное управление расходами будет обеспечиваться посред</w:t>
      </w:r>
      <w:r>
        <w:t>ством реализации муниципальных</w:t>
      </w:r>
      <w:r w:rsidRPr="00D611CF">
        <w:t xml:space="preserve"> программ </w:t>
      </w:r>
      <w:r w:rsidRPr="00E05C03">
        <w:t>Красновского сельского поселения</w:t>
      </w:r>
      <w:r w:rsidRPr="00D611CF">
        <w:t>, в которых учтены все приоритеты развития социальной сфе</w:t>
      </w:r>
      <w:r>
        <w:t xml:space="preserve">ры, </w:t>
      </w:r>
      <w:r w:rsidRPr="00D611CF">
        <w:t xml:space="preserve"> коммунальной  и другие направления</w:t>
      </w:r>
      <w:r>
        <w:t>, культуры и спорта, улучшению инфраструктуры и качества жизни граждан</w:t>
      </w:r>
      <w:r w:rsidRPr="00491DDF">
        <w:t>.</w:t>
      </w:r>
    </w:p>
    <w:p w:rsidR="00DC0722" w:rsidRPr="00774F8C" w:rsidRDefault="00DC0722" w:rsidP="006B454C">
      <w:pPr>
        <w:autoSpaceDE w:val="0"/>
        <w:autoSpaceDN w:val="0"/>
        <w:adjustRightInd w:val="0"/>
        <w:jc w:val="both"/>
      </w:pPr>
      <w:r w:rsidRPr="00491DDF">
        <w:t>Особое внимание в расход</w:t>
      </w:r>
      <w:r>
        <w:t>ной части бюджета</w:t>
      </w:r>
      <w:r w:rsidRPr="00491DDF">
        <w:t xml:space="preserve"> будет уделено</w:t>
      </w:r>
      <w:r>
        <w:t xml:space="preserve"> выполнению социальных обязательств перед гражданами, обеспечению услуг в сфере  культуры и спорта, улучшению инфраструктуры и качества жизни граждан</w:t>
      </w:r>
      <w:r w:rsidRPr="00491DDF">
        <w:t>.</w:t>
      </w:r>
    </w:p>
    <w:p w:rsidR="00DC0722" w:rsidRPr="0072372D" w:rsidRDefault="00DC0722" w:rsidP="006B454C">
      <w:pPr>
        <w:jc w:val="both"/>
        <w:rPr>
          <w:spacing w:val="-4"/>
        </w:rPr>
      </w:pPr>
      <w:r>
        <w:t xml:space="preserve">Расходы  бюджета </w:t>
      </w:r>
      <w:r w:rsidRPr="00E05C03">
        <w:t>Красновского сельского поселения</w:t>
      </w:r>
      <w:r>
        <w:t xml:space="preserve"> Каменского района  сформированы с учетом выполнения условий соглашения о предоставлении дотации на выравнивание бюджетной обеспеченности из областного бюджета, реализации программы оптимизации расходов  бюджета </w:t>
      </w:r>
      <w:r w:rsidRPr="00E05C03">
        <w:t>Красновского сельского поселения</w:t>
      </w:r>
      <w:r>
        <w:t xml:space="preserve"> Каменского района  на 2020-2022 годы. </w:t>
      </w:r>
      <w:r w:rsidRPr="0072372D">
        <w:t xml:space="preserve">Проект  решения Собрания депутатов Красновского сельского поселения подготовлен в соответствии с требованиями Бюджетного кодекса Российской Федерации,  решения Собрания депутатов Красновского сельского поселения от </w:t>
      </w:r>
      <w:r w:rsidRPr="007D2465">
        <w:t>27.12.2015г.№ 96  «Об утверждении Положения о бюджетном процессе в Красновском сельском поселении»,</w:t>
      </w:r>
      <w:r w:rsidRPr="0072372D">
        <w:t xml:space="preserve"> а также в соответствии с порядком и сроками, утвержденными постановлением Администрации Красновского сельского поселения от 18.07.201</w:t>
      </w:r>
      <w:r>
        <w:t>9</w:t>
      </w:r>
      <w:r w:rsidRPr="0072372D">
        <w:t>г. №</w:t>
      </w:r>
      <w:r>
        <w:t xml:space="preserve"> 42</w:t>
      </w:r>
      <w:r w:rsidRPr="0072372D">
        <w:t xml:space="preserve">  «Об утверждении Порядка и сроков составления</w:t>
      </w:r>
      <w:r>
        <w:t xml:space="preserve"> 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20</w:t>
      </w:r>
      <w:r w:rsidRPr="0072372D">
        <w:rPr>
          <w:spacing w:val="-4"/>
        </w:rPr>
        <w:t xml:space="preserve"> год и на плановый период 202</w:t>
      </w:r>
      <w:r>
        <w:rPr>
          <w:spacing w:val="-4"/>
        </w:rPr>
        <w:t>1</w:t>
      </w:r>
      <w:r w:rsidRPr="0072372D">
        <w:rPr>
          <w:spacing w:val="-4"/>
        </w:rPr>
        <w:t xml:space="preserve"> и 202</w:t>
      </w:r>
      <w:r>
        <w:rPr>
          <w:spacing w:val="-4"/>
        </w:rPr>
        <w:t>2</w:t>
      </w:r>
      <w:r w:rsidRPr="0072372D">
        <w:rPr>
          <w:spacing w:val="-4"/>
        </w:rPr>
        <w:t xml:space="preserve"> годов».</w:t>
      </w:r>
    </w:p>
    <w:p w:rsidR="00DC0722" w:rsidRDefault="00DC0722" w:rsidP="006B454C">
      <w:pPr>
        <w:jc w:val="both"/>
      </w:pPr>
      <w:r>
        <w:t xml:space="preserve">В части нормативно-правового </w:t>
      </w:r>
      <w:r w:rsidRPr="00CE7D31">
        <w:t>регулирования проектом решения Собрания депутатов Красновского сельского поселения учтены изменения</w:t>
      </w:r>
      <w:r>
        <w:t>, внесенные</w:t>
      </w:r>
      <w:r w:rsidRPr="00052D75">
        <w:t xml:space="preserve"> в Бюджетный кодекс Российской Федерации</w:t>
      </w:r>
      <w:r>
        <w:t xml:space="preserve">, в части </w:t>
      </w:r>
      <w:r w:rsidRPr="00052D75">
        <w:t>приостановлен</w:t>
      </w:r>
      <w:r>
        <w:t>ия</w:t>
      </w:r>
      <w:r w:rsidRPr="00052D75">
        <w:t xml:space="preserve"> норм</w:t>
      </w:r>
      <w:r>
        <w:t>ы</w:t>
      </w:r>
      <w:r w:rsidRPr="00052D75">
        <w:t xml:space="preserve"> о необходимости формирования условно-утвержденных расходов на плановый </w:t>
      </w:r>
      <w:r w:rsidRPr="004C15D2">
        <w:t>период 20</w:t>
      </w:r>
      <w:r>
        <w:t>20</w:t>
      </w:r>
      <w:r w:rsidRPr="004C15D2">
        <w:t>-202</w:t>
      </w:r>
      <w:r>
        <w:t>2</w:t>
      </w:r>
      <w:r w:rsidRPr="004C15D2">
        <w:t xml:space="preserve"> годов (на 20</w:t>
      </w:r>
      <w:r>
        <w:t>21</w:t>
      </w:r>
      <w:r w:rsidRPr="004C15D2">
        <w:t xml:space="preserve"> год - 2,5% от общего объема расходов, на 202</w:t>
      </w:r>
      <w:r>
        <w:t>2</w:t>
      </w:r>
      <w:r w:rsidRPr="004C15D2">
        <w:t xml:space="preserve"> год - 5%),</w:t>
      </w:r>
      <w:r>
        <w:t>в части отмены нормы об утверждении изменений параметров планового периода в ведомственной структуре расходов</w:t>
      </w:r>
      <w:r w:rsidRPr="00052D75">
        <w:t>.</w:t>
      </w:r>
    </w:p>
    <w:p w:rsidR="00DC0722" w:rsidRPr="005C2929" w:rsidRDefault="00DC0722" w:rsidP="00690A99">
      <w:pPr>
        <w:jc w:val="both"/>
      </w:pPr>
      <w:r w:rsidRPr="005C2929">
        <w:t xml:space="preserve">Проект бюджета подготовлен </w:t>
      </w:r>
      <w:r>
        <w:t xml:space="preserve">и переформатирован </w:t>
      </w:r>
      <w:r w:rsidRPr="005C2929">
        <w:t>с учетом</w:t>
      </w:r>
      <w:r>
        <w:t xml:space="preserve"> проведенной серьезной оптимизацией</w:t>
      </w:r>
      <w:r w:rsidRPr="005C2929">
        <w:t xml:space="preserve"> действующих расходных обязательств</w:t>
      </w:r>
      <w:r>
        <w:t>, а также</w:t>
      </w:r>
      <w:r w:rsidRPr="005C2929">
        <w:t xml:space="preserve"> перераспределения ресурсов на решение наиболее приоритетных задач </w:t>
      </w:r>
      <w:r>
        <w:t>социально-экономической</w:t>
      </w:r>
      <w:r w:rsidRPr="005C2929">
        <w:t xml:space="preserve"> политики </w:t>
      </w:r>
      <w:r>
        <w:t>Красновского сельского поселения без сокращения социальных обязательств</w:t>
      </w:r>
      <w:r w:rsidRPr="005C2929">
        <w:t>.</w:t>
      </w:r>
    </w:p>
    <w:p w:rsidR="00DC0722" w:rsidRDefault="00DC0722" w:rsidP="00690A99">
      <w:pPr>
        <w:autoSpaceDE w:val="0"/>
        <w:autoSpaceDN w:val="0"/>
        <w:adjustRightInd w:val="0"/>
        <w:ind w:firstLine="709"/>
        <w:jc w:val="both"/>
      </w:pPr>
      <w:r>
        <w:t>Особое</w:t>
      </w:r>
      <w:r w:rsidRPr="005C2929">
        <w:t xml:space="preserve"> внимани</w:t>
      </w:r>
      <w:r>
        <w:t>е</w:t>
      </w:r>
      <w:r w:rsidRPr="005C2929">
        <w:t xml:space="preserve"> в бюджетных проектировках уделено вложениям в инфраструктуру, другими словами – «бюджету развития». </w:t>
      </w:r>
    </w:p>
    <w:p w:rsidR="00DC0722" w:rsidRDefault="00DC0722" w:rsidP="006B454C">
      <w:pPr>
        <w:jc w:val="both"/>
      </w:pPr>
    </w:p>
    <w:p w:rsidR="00DC0722" w:rsidRPr="004F5DF1" w:rsidRDefault="00DC0722" w:rsidP="007226F6">
      <w:pPr>
        <w:pStyle w:val="BodyTex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.Основные характеристики проекта </w:t>
      </w:r>
    </w:p>
    <w:p w:rsidR="00DC0722" w:rsidRPr="004F5DF1" w:rsidRDefault="00DC0722" w:rsidP="007226F6">
      <w:pPr>
        <w:pStyle w:val="BodyTex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 xml:space="preserve">бюджета </w:t>
      </w:r>
      <w:r w:rsidRPr="008B0DDB">
        <w:rPr>
          <w:b/>
          <w:bCs/>
          <w:sz w:val="32"/>
          <w:szCs w:val="32"/>
        </w:rPr>
        <w:t>Красновского сельского поселения</w:t>
      </w:r>
      <w:r>
        <w:rPr>
          <w:b/>
          <w:bCs/>
          <w:sz w:val="32"/>
          <w:szCs w:val="32"/>
        </w:rPr>
        <w:t xml:space="preserve"> Каменского района </w:t>
      </w:r>
      <w:r>
        <w:rPr>
          <w:rFonts w:ascii="Cambria" w:hAnsi="Cambria" w:cs="Cambria"/>
          <w:b/>
          <w:bCs/>
          <w:sz w:val="32"/>
          <w:szCs w:val="32"/>
        </w:rPr>
        <w:t>на 2020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на плановый</w:t>
      </w:r>
    </w:p>
    <w:p w:rsidR="00DC0722" w:rsidRPr="004F5DF1" w:rsidRDefault="00DC0722" w:rsidP="007226F6">
      <w:pPr>
        <w:pStyle w:val="BodyTex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период 20</w:t>
      </w:r>
      <w:r>
        <w:rPr>
          <w:rFonts w:ascii="Cambria" w:hAnsi="Cambria" w:cs="Cambria"/>
          <w:b/>
          <w:bCs/>
          <w:sz w:val="32"/>
          <w:szCs w:val="32"/>
        </w:rPr>
        <w:t>21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DC0722" w:rsidRPr="00774F8C" w:rsidRDefault="00DC0722" w:rsidP="007226F6">
      <w:pPr>
        <w:pStyle w:val="BodyText"/>
        <w:ind w:firstLine="709"/>
        <w:jc w:val="both"/>
      </w:pPr>
    </w:p>
    <w:p w:rsidR="00DC0722" w:rsidRPr="00774F8C" w:rsidRDefault="00DC0722" w:rsidP="007226F6">
      <w:pPr>
        <w:pStyle w:val="BodyText"/>
        <w:ind w:firstLine="709"/>
        <w:jc w:val="both"/>
      </w:pPr>
      <w:r w:rsidRPr="00774F8C">
        <w:t>Основные пар</w:t>
      </w:r>
      <w:r>
        <w:t>аметры проекта решения Собрания депутатов Красновского сельского поселения «О</w:t>
      </w:r>
      <w:r w:rsidRPr="00774F8C">
        <w:t xml:space="preserve"> бюджете</w:t>
      </w:r>
      <w:r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>на 20</w:t>
      </w:r>
      <w:r>
        <w:t>20</w:t>
      </w:r>
      <w:r w:rsidRPr="00774F8C">
        <w:t xml:space="preserve"> год и на плановый период 20</w:t>
      </w:r>
      <w:r>
        <w:t>21</w:t>
      </w:r>
      <w:r w:rsidRPr="00774F8C">
        <w:t xml:space="preserve"> и 20</w:t>
      </w:r>
      <w:r>
        <w:t>22</w:t>
      </w:r>
      <w:r w:rsidRPr="00774F8C">
        <w:t xml:space="preserve"> годов» предлагаются  в соответствии с нижеприведенной таблицей.   </w:t>
      </w:r>
    </w:p>
    <w:p w:rsidR="00DC0722" w:rsidRDefault="00DC0722" w:rsidP="007226F6">
      <w:pPr>
        <w:pStyle w:val="BodyText"/>
        <w:ind w:firstLine="709"/>
        <w:jc w:val="right"/>
        <w:rPr>
          <w:sz w:val="24"/>
          <w:szCs w:val="24"/>
        </w:rPr>
      </w:pPr>
    </w:p>
    <w:p w:rsidR="00DC0722" w:rsidRPr="00774F8C" w:rsidRDefault="00DC0722" w:rsidP="007226F6">
      <w:pPr>
        <w:pStyle w:val="BodyText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DC0722" w:rsidRPr="009D320F">
        <w:trPr>
          <w:cantSplit/>
          <w:trHeight w:val="534"/>
          <w:tblHeader/>
        </w:trPr>
        <w:tc>
          <w:tcPr>
            <w:tcW w:w="3686" w:type="dxa"/>
            <w:vMerge w:val="restart"/>
          </w:tcPr>
          <w:p w:rsidR="00DC0722" w:rsidRPr="009D320F" w:rsidRDefault="00DC0722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</w:tcPr>
          <w:p w:rsidR="00DC0722" w:rsidRPr="009D320F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Законопроект</w:t>
            </w:r>
          </w:p>
        </w:tc>
      </w:tr>
      <w:tr w:rsidR="00DC0722" w:rsidRPr="009D320F">
        <w:trPr>
          <w:cantSplit/>
          <w:tblHeader/>
        </w:trPr>
        <w:tc>
          <w:tcPr>
            <w:tcW w:w="3686" w:type="dxa"/>
            <w:vMerge/>
          </w:tcPr>
          <w:p w:rsidR="00DC0722" w:rsidRPr="009D320F" w:rsidRDefault="00DC0722" w:rsidP="007226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0722" w:rsidRPr="009D320F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DC0722" w:rsidRPr="009D320F" w:rsidRDefault="00DC0722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DC0722" w:rsidRPr="009D320F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DC0722" w:rsidRPr="009D320F">
        <w:trPr>
          <w:cantSplit/>
        </w:trPr>
        <w:tc>
          <w:tcPr>
            <w:tcW w:w="3686" w:type="dxa"/>
            <w:vAlign w:val="center"/>
          </w:tcPr>
          <w:p w:rsidR="00DC0722" w:rsidRPr="009D320F" w:rsidRDefault="00DC0722" w:rsidP="007226F6">
            <w:pPr>
              <w:pStyle w:val="BodyText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bCs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</w:tcPr>
          <w:p w:rsidR="00DC0722" w:rsidRPr="00C230CB" w:rsidRDefault="00DC0722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16676,3</w:t>
            </w:r>
          </w:p>
        </w:tc>
        <w:tc>
          <w:tcPr>
            <w:tcW w:w="1985" w:type="dxa"/>
          </w:tcPr>
          <w:p w:rsidR="00DC0722" w:rsidRPr="00C230CB" w:rsidRDefault="00DC0722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14476,0</w:t>
            </w:r>
          </w:p>
        </w:tc>
        <w:tc>
          <w:tcPr>
            <w:tcW w:w="1985" w:type="dxa"/>
          </w:tcPr>
          <w:p w:rsidR="00DC0722" w:rsidRPr="009D320F" w:rsidRDefault="00DC0722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14897,2</w:t>
            </w:r>
          </w:p>
        </w:tc>
      </w:tr>
      <w:tr w:rsidR="00DC0722" w:rsidRPr="009D320F">
        <w:trPr>
          <w:cantSplit/>
          <w:trHeight w:val="70"/>
        </w:trPr>
        <w:tc>
          <w:tcPr>
            <w:tcW w:w="3686" w:type="dxa"/>
            <w:vAlign w:val="center"/>
          </w:tcPr>
          <w:p w:rsidR="00DC0722" w:rsidRPr="009D320F" w:rsidRDefault="00DC0722" w:rsidP="007226F6">
            <w:pPr>
              <w:pStyle w:val="BodyText"/>
              <w:jc w:val="left"/>
              <w:rPr>
                <w:b/>
                <w:bCs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</w:tcPr>
          <w:p w:rsidR="00DC0722" w:rsidRPr="00C230CB" w:rsidRDefault="00DC0722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DC0722" w:rsidRPr="00C230CB" w:rsidRDefault="00DC0722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DC0722" w:rsidRPr="009D320F" w:rsidRDefault="00DC0722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0722" w:rsidRPr="009D320F">
        <w:trPr>
          <w:cantSplit/>
        </w:trPr>
        <w:tc>
          <w:tcPr>
            <w:tcW w:w="3686" w:type="dxa"/>
            <w:vMerge w:val="restart"/>
          </w:tcPr>
          <w:p w:rsidR="00DC0722" w:rsidRPr="009D320F" w:rsidRDefault="00DC0722" w:rsidP="007226F6">
            <w:pPr>
              <w:pStyle w:val="BodyText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bottom w:val="nil"/>
            </w:tcBorders>
          </w:tcPr>
          <w:p w:rsidR="00DC0722" w:rsidRPr="00C230CB" w:rsidRDefault="00DC0722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4064,5</w:t>
            </w:r>
          </w:p>
        </w:tc>
        <w:tc>
          <w:tcPr>
            <w:tcW w:w="1985" w:type="dxa"/>
            <w:tcBorders>
              <w:bottom w:val="nil"/>
            </w:tcBorders>
          </w:tcPr>
          <w:p w:rsidR="00DC0722" w:rsidRPr="00C230CB" w:rsidRDefault="00DC0722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4227,2</w:t>
            </w:r>
          </w:p>
        </w:tc>
        <w:tc>
          <w:tcPr>
            <w:tcW w:w="1985" w:type="dxa"/>
            <w:tcBorders>
              <w:bottom w:val="nil"/>
            </w:tcBorders>
          </w:tcPr>
          <w:p w:rsidR="00DC0722" w:rsidRPr="009D320F" w:rsidRDefault="00DC0722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4396,8</w:t>
            </w:r>
          </w:p>
        </w:tc>
      </w:tr>
      <w:tr w:rsidR="00DC0722" w:rsidRPr="009D320F">
        <w:trPr>
          <w:cantSplit/>
          <w:trHeight w:val="99"/>
        </w:trPr>
        <w:tc>
          <w:tcPr>
            <w:tcW w:w="3686" w:type="dxa"/>
            <w:vMerge/>
            <w:vAlign w:val="bottom"/>
          </w:tcPr>
          <w:p w:rsidR="00DC0722" w:rsidRPr="009D320F" w:rsidRDefault="00DC0722" w:rsidP="007226F6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DC0722" w:rsidRPr="00C230CB" w:rsidRDefault="00DC0722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C0722" w:rsidRPr="00C230CB" w:rsidRDefault="00DC0722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C0722" w:rsidRPr="009D320F" w:rsidRDefault="00DC0722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722" w:rsidRPr="009D320F">
        <w:trPr>
          <w:cantSplit/>
        </w:trPr>
        <w:tc>
          <w:tcPr>
            <w:tcW w:w="3686" w:type="dxa"/>
            <w:tcBorders>
              <w:top w:val="nil"/>
            </w:tcBorders>
          </w:tcPr>
          <w:p w:rsidR="00DC0722" w:rsidRDefault="00DC0722" w:rsidP="007226F6">
            <w:pPr>
              <w:pStyle w:val="BodyText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  <w:p w:rsidR="00DC0722" w:rsidRPr="009D320F" w:rsidRDefault="00DC0722" w:rsidP="007226F6">
            <w:pPr>
              <w:pStyle w:val="BodyText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DC0722" w:rsidRPr="00C230CB" w:rsidRDefault="00DC0722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12611,8</w:t>
            </w:r>
          </w:p>
        </w:tc>
        <w:tc>
          <w:tcPr>
            <w:tcW w:w="1985" w:type="dxa"/>
            <w:tcBorders>
              <w:top w:val="nil"/>
            </w:tcBorders>
          </w:tcPr>
          <w:p w:rsidR="00DC0722" w:rsidRPr="00C230CB" w:rsidRDefault="00DC0722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10248,8</w:t>
            </w:r>
          </w:p>
        </w:tc>
        <w:tc>
          <w:tcPr>
            <w:tcW w:w="1985" w:type="dxa"/>
            <w:tcBorders>
              <w:top w:val="nil"/>
            </w:tcBorders>
          </w:tcPr>
          <w:p w:rsidR="00DC0722" w:rsidRPr="009D320F" w:rsidRDefault="00DC0722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10500,4</w:t>
            </w:r>
          </w:p>
        </w:tc>
      </w:tr>
      <w:tr w:rsidR="00DC0722" w:rsidRPr="009D320F">
        <w:trPr>
          <w:cantSplit/>
        </w:trPr>
        <w:tc>
          <w:tcPr>
            <w:tcW w:w="3686" w:type="dxa"/>
            <w:vAlign w:val="center"/>
          </w:tcPr>
          <w:p w:rsidR="00DC0722" w:rsidRDefault="00DC0722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bCs/>
                <w:sz w:val="24"/>
                <w:szCs w:val="24"/>
              </w:rPr>
              <w:t>. Расходы, всего</w:t>
            </w:r>
          </w:p>
          <w:p w:rsidR="00DC0722" w:rsidRPr="009D320F" w:rsidRDefault="00DC0722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DC0722" w:rsidRPr="00C230CB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16799,3</w:t>
            </w:r>
          </w:p>
        </w:tc>
        <w:tc>
          <w:tcPr>
            <w:tcW w:w="1985" w:type="dxa"/>
          </w:tcPr>
          <w:p w:rsidR="00DC0722" w:rsidRPr="00C230CB" w:rsidRDefault="00DC0722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14669,3</w:t>
            </w:r>
          </w:p>
        </w:tc>
        <w:tc>
          <w:tcPr>
            <w:tcW w:w="1985" w:type="dxa"/>
          </w:tcPr>
          <w:p w:rsidR="00DC0722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15090,3</w:t>
            </w:r>
          </w:p>
          <w:p w:rsidR="00DC0722" w:rsidRPr="009D320F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0722" w:rsidRPr="009D320F">
        <w:trPr>
          <w:cantSplit/>
          <w:trHeight w:val="657"/>
        </w:trPr>
        <w:tc>
          <w:tcPr>
            <w:tcW w:w="3686" w:type="dxa"/>
          </w:tcPr>
          <w:p w:rsidR="00DC0722" w:rsidRPr="009D320F" w:rsidRDefault="00DC0722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bCs/>
                <w:sz w:val="24"/>
                <w:szCs w:val="24"/>
              </w:rPr>
              <w:t xml:space="preserve">. Дефицит </w:t>
            </w:r>
          </w:p>
          <w:p w:rsidR="00DC0722" w:rsidRPr="009D320F" w:rsidRDefault="00DC0722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</w:rPr>
              <w:t>(-), профицит (+)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DC0722" w:rsidRPr="00C230CB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- 123,0</w:t>
            </w:r>
          </w:p>
        </w:tc>
        <w:tc>
          <w:tcPr>
            <w:tcW w:w="1985" w:type="dxa"/>
            <w:vAlign w:val="center"/>
          </w:tcPr>
          <w:p w:rsidR="00DC0722" w:rsidRPr="00C230CB" w:rsidRDefault="00DC0722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0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193,3</w:t>
            </w:r>
          </w:p>
        </w:tc>
        <w:tc>
          <w:tcPr>
            <w:tcW w:w="1985" w:type="dxa"/>
            <w:vAlign w:val="center"/>
          </w:tcPr>
          <w:p w:rsidR="00DC0722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0722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-193,1</w:t>
            </w:r>
          </w:p>
          <w:p w:rsidR="00DC0722" w:rsidRPr="009D320F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0722" w:rsidRPr="009D320F">
        <w:trPr>
          <w:cantSplit/>
          <w:trHeight w:val="657"/>
        </w:trPr>
        <w:tc>
          <w:tcPr>
            <w:tcW w:w="3686" w:type="dxa"/>
          </w:tcPr>
          <w:p w:rsidR="00DC0722" w:rsidRPr="00C23D74" w:rsidRDefault="00DC0722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DC0722" w:rsidRPr="004C15D2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0,5%</w:t>
            </w:r>
          </w:p>
        </w:tc>
        <w:tc>
          <w:tcPr>
            <w:tcW w:w="1985" w:type="dxa"/>
            <w:vAlign w:val="center"/>
          </w:tcPr>
          <w:p w:rsidR="00DC0722" w:rsidRPr="004C15D2" w:rsidRDefault="00DC0722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0,5%</w:t>
            </w:r>
          </w:p>
        </w:tc>
        <w:tc>
          <w:tcPr>
            <w:tcW w:w="1985" w:type="dxa"/>
            <w:vAlign w:val="center"/>
          </w:tcPr>
          <w:p w:rsidR="00DC0722" w:rsidRPr="004C15D2" w:rsidRDefault="00DC0722" w:rsidP="007226F6">
            <w:pPr>
              <w:jc w:val="center"/>
              <w:rPr>
                <w:sz w:val="24"/>
                <w:szCs w:val="24"/>
              </w:rPr>
            </w:pPr>
            <w:r w:rsidRPr="004C15D2">
              <w:rPr>
                <w:b/>
                <w:bCs/>
                <w:sz w:val="24"/>
                <w:szCs w:val="24"/>
              </w:rPr>
              <w:t>0,5%</w:t>
            </w:r>
          </w:p>
        </w:tc>
      </w:tr>
      <w:tr w:rsidR="00DC0722" w:rsidRPr="009D320F">
        <w:trPr>
          <w:cantSplit/>
        </w:trPr>
        <w:tc>
          <w:tcPr>
            <w:tcW w:w="3686" w:type="dxa"/>
          </w:tcPr>
          <w:p w:rsidR="00DC0722" w:rsidRPr="009D320F" w:rsidRDefault="00DC0722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bCs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DC0722" w:rsidRPr="00D30372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123,0</w:t>
            </w:r>
          </w:p>
        </w:tc>
        <w:tc>
          <w:tcPr>
            <w:tcW w:w="1985" w:type="dxa"/>
            <w:vAlign w:val="center"/>
          </w:tcPr>
          <w:p w:rsidR="00DC0722" w:rsidRPr="00D30372" w:rsidRDefault="00DC0722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193,3</w:t>
            </w:r>
          </w:p>
        </w:tc>
        <w:tc>
          <w:tcPr>
            <w:tcW w:w="1985" w:type="dxa"/>
            <w:vAlign w:val="center"/>
          </w:tcPr>
          <w:p w:rsidR="00DC0722" w:rsidRPr="00D30372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193,1</w:t>
            </w:r>
          </w:p>
        </w:tc>
      </w:tr>
    </w:tbl>
    <w:p w:rsidR="00DC0722" w:rsidRPr="009D320F" w:rsidRDefault="00DC0722" w:rsidP="007226F6">
      <w:pPr>
        <w:pStyle w:val="BodyText"/>
        <w:ind w:firstLine="709"/>
        <w:jc w:val="both"/>
        <w:rPr>
          <w:sz w:val="24"/>
          <w:szCs w:val="24"/>
        </w:rPr>
      </w:pPr>
    </w:p>
    <w:p w:rsidR="00DC0722" w:rsidRDefault="00DC0722" w:rsidP="007226F6">
      <w:pPr>
        <w:ind w:firstLine="709"/>
        <w:jc w:val="both"/>
      </w:pPr>
      <w:r>
        <w:t xml:space="preserve">Параметры  бюджета </w:t>
      </w:r>
      <w:r w:rsidRPr="00E05C03">
        <w:t>Красновского сельского посе</w:t>
      </w:r>
      <w:r>
        <w:t xml:space="preserve">ления Каменского района по доходам и расходам подтверждены реальными расчетами, сформированными на основе методик, с учетом соблюдения ограничений по </w:t>
      </w:r>
      <w:r w:rsidRPr="00DC2235">
        <w:t>муниципальному долгу и дефициту, установленных бюджетным законодательством</w:t>
      </w:r>
      <w:r>
        <w:t>.</w:t>
      </w:r>
    </w:p>
    <w:p w:rsidR="00DC0722" w:rsidRPr="00774F8C" w:rsidRDefault="00DC0722" w:rsidP="007226F6">
      <w:pPr>
        <w:pStyle w:val="BodyText"/>
        <w:ind w:firstLine="709"/>
        <w:jc w:val="both"/>
      </w:pPr>
      <w:r>
        <w:t>П</w:t>
      </w:r>
      <w:r w:rsidRPr="00774F8C">
        <w:t>ри планировании  бюджета</w:t>
      </w:r>
      <w:r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 xml:space="preserve">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DC0722" w:rsidRPr="004C15D2" w:rsidRDefault="00DC0722" w:rsidP="007226F6">
      <w:pPr>
        <w:ind w:firstLine="709"/>
        <w:jc w:val="both"/>
      </w:pPr>
      <w:r w:rsidRPr="004C15D2">
        <w:t>Дефицит предусмотрен к  проекту  бюджета</w:t>
      </w:r>
      <w:r>
        <w:t xml:space="preserve"> </w:t>
      </w:r>
      <w:r w:rsidRPr="004C15D2">
        <w:t>Красновского сельского поселения Каменского района на 20</w:t>
      </w:r>
      <w:r>
        <w:t>20</w:t>
      </w:r>
      <w:r w:rsidRPr="004C15D2">
        <w:t xml:space="preserve"> -202</w:t>
      </w:r>
      <w:r>
        <w:t>2</w:t>
      </w:r>
      <w:r w:rsidRPr="004C15D2">
        <w:t xml:space="preserve"> годы в объеме 5,0% ежегодно от объема собственных налоговых и неналоговых доходов  бюджета. </w:t>
      </w:r>
    </w:p>
    <w:p w:rsidR="00DC0722" w:rsidRDefault="00DC0722" w:rsidP="007226F6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DC0722" w:rsidRPr="004F5DF1" w:rsidRDefault="00DC0722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III</w:t>
      </w:r>
      <w:r>
        <w:rPr>
          <w:b/>
          <w:bCs/>
          <w:sz w:val="32"/>
          <w:szCs w:val="32"/>
        </w:rPr>
        <w:t xml:space="preserve">. </w:t>
      </w:r>
      <w:r>
        <w:rPr>
          <w:rFonts w:ascii="Cambria" w:hAnsi="Cambria" w:cs="Cambria"/>
          <w:b/>
          <w:bCs/>
          <w:sz w:val="32"/>
          <w:szCs w:val="32"/>
        </w:rPr>
        <w:t xml:space="preserve">Доходы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D5454F">
        <w:rPr>
          <w:b/>
          <w:bCs/>
          <w:sz w:val="32"/>
          <w:szCs w:val="32"/>
        </w:rPr>
        <w:t>Красновского сельского</w:t>
      </w:r>
      <w:r>
        <w:rPr>
          <w:b/>
          <w:bCs/>
          <w:sz w:val="32"/>
          <w:szCs w:val="32"/>
        </w:rPr>
        <w:t xml:space="preserve"> </w:t>
      </w:r>
      <w:r w:rsidRPr="00D5454F">
        <w:rPr>
          <w:b/>
          <w:bCs/>
          <w:sz w:val="32"/>
          <w:szCs w:val="32"/>
        </w:rPr>
        <w:t>Каменского района</w:t>
      </w:r>
      <w:r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 xml:space="preserve">20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год и </w:t>
      </w:r>
    </w:p>
    <w:p w:rsidR="00DC0722" w:rsidRPr="004F5DF1" w:rsidRDefault="00DC0722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21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DC0722" w:rsidRPr="00615F87" w:rsidRDefault="00DC0722" w:rsidP="007226F6">
      <w:pPr>
        <w:jc w:val="center"/>
        <w:rPr>
          <w:b/>
          <w:bCs/>
          <w:sz w:val="32"/>
          <w:szCs w:val="32"/>
        </w:rPr>
      </w:pPr>
    </w:p>
    <w:p w:rsidR="00DC0722" w:rsidRPr="00B1615F" w:rsidRDefault="00DC0722" w:rsidP="007226F6">
      <w:pPr>
        <w:ind w:firstLine="709"/>
        <w:jc w:val="both"/>
      </w:pPr>
      <w:r>
        <w:t xml:space="preserve">Доходы  бюджета </w:t>
      </w:r>
      <w:r w:rsidRPr="00E05C03">
        <w:t>Красновского сельского</w:t>
      </w:r>
      <w:r>
        <w:t xml:space="preserve"> поселения Каменского района предлагаются  на 2020 год в общей </w:t>
      </w:r>
      <w:r w:rsidRPr="003C0A89">
        <w:t xml:space="preserve">сумме </w:t>
      </w:r>
      <w:r>
        <w:t>16676,3 тыс. рублей, на 2021 – 14476,0 тыс. рублей, на 2022 – 14897,2 тыс. рублей.</w:t>
      </w:r>
    </w:p>
    <w:p w:rsidR="00DC0722" w:rsidRPr="007B61B6" w:rsidRDefault="00DC0722" w:rsidP="007226F6">
      <w:pPr>
        <w:rPr>
          <w:spacing w:val="-4"/>
        </w:rPr>
      </w:pPr>
      <w:r>
        <w:t>Собственные налоговые и неналоговые д</w:t>
      </w:r>
      <w:r w:rsidRPr="006E06D0">
        <w:t>оход</w:t>
      </w:r>
      <w:r>
        <w:t xml:space="preserve">ы местного </w:t>
      </w:r>
      <w:r w:rsidRPr="006E06D0">
        <w:t>бюджета сформирован</w:t>
      </w:r>
      <w:r>
        <w:t>ы</w:t>
      </w:r>
      <w:r w:rsidRPr="006E06D0">
        <w:t xml:space="preserve">  с учетом </w:t>
      </w:r>
      <w:r>
        <w:t xml:space="preserve">действующего бюджетного и налогового </w:t>
      </w:r>
      <w:r w:rsidRPr="006E06D0">
        <w:t>законодательств</w:t>
      </w:r>
      <w:r>
        <w:t xml:space="preserve">а </w:t>
      </w:r>
      <w:r w:rsidRPr="006E06D0">
        <w:t>Российской Феде</w:t>
      </w:r>
      <w:r>
        <w:t xml:space="preserve">рации и Ростовской области, </w:t>
      </w:r>
      <w:r w:rsidRPr="00335BA8">
        <w:t>на основе решения Собрания депутатов Красновского сельского поселения от 27.12.2015г.№ 96  «Об утверждении</w:t>
      </w:r>
      <w:r>
        <w:t xml:space="preserve"> </w:t>
      </w:r>
      <w:r w:rsidRPr="005577BD">
        <w:t xml:space="preserve">Положения о бюджетном процессе в Красновском сельском поселении», а также в соответствии с порядком и сроками, утвержденными постановлением </w:t>
      </w:r>
      <w:r w:rsidRPr="007B61B6">
        <w:t>Администрации Красновского сельского поселения от 18.07.201</w:t>
      </w:r>
      <w:r>
        <w:t>9</w:t>
      </w:r>
      <w:r w:rsidRPr="007B61B6">
        <w:t>г. №</w:t>
      </w:r>
      <w:r>
        <w:t xml:space="preserve"> 42</w:t>
      </w:r>
      <w:r w:rsidRPr="007B61B6">
        <w:t xml:space="preserve">«Об утверждении Порядка и сроков составления </w:t>
      </w:r>
      <w:r w:rsidRPr="007B61B6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20</w:t>
      </w:r>
      <w:r w:rsidRPr="007B61B6">
        <w:rPr>
          <w:spacing w:val="-4"/>
        </w:rPr>
        <w:t xml:space="preserve"> год и на плановый период 202</w:t>
      </w:r>
      <w:r>
        <w:rPr>
          <w:spacing w:val="-4"/>
        </w:rPr>
        <w:t>1</w:t>
      </w:r>
      <w:r w:rsidRPr="007B61B6">
        <w:rPr>
          <w:spacing w:val="-4"/>
        </w:rPr>
        <w:t xml:space="preserve"> и 202</w:t>
      </w:r>
      <w:r>
        <w:rPr>
          <w:spacing w:val="-4"/>
        </w:rPr>
        <w:t>2</w:t>
      </w:r>
      <w:r w:rsidRPr="007B61B6">
        <w:rPr>
          <w:spacing w:val="-4"/>
        </w:rPr>
        <w:t xml:space="preserve"> годов».</w:t>
      </w:r>
    </w:p>
    <w:p w:rsidR="00DC0722" w:rsidRPr="004F12E4" w:rsidRDefault="00DC0722" w:rsidP="007226F6">
      <w:pPr>
        <w:tabs>
          <w:tab w:val="left" w:pos="720"/>
        </w:tabs>
        <w:ind w:firstLine="709"/>
        <w:jc w:val="both"/>
      </w:pPr>
      <w:r>
        <w:t>Прогнозируемый объем налоговых и неналоговых доходов местного</w:t>
      </w:r>
      <w:r w:rsidRPr="004F12E4">
        <w:t xml:space="preserve"> бюджета </w:t>
      </w:r>
      <w:r>
        <w:t>сформирован с учетом данных</w:t>
      </w:r>
      <w:r w:rsidRPr="004F12E4">
        <w:t xml:space="preserve"> главны</w:t>
      </w:r>
      <w:r>
        <w:t>х</w:t>
      </w:r>
      <w:r w:rsidRPr="004F12E4">
        <w:t xml:space="preserve"> администратор</w:t>
      </w:r>
      <w:r>
        <w:t xml:space="preserve">ов доходов </w:t>
      </w:r>
      <w:r w:rsidRPr="004F12E4">
        <w:t xml:space="preserve"> бюджет</w:t>
      </w:r>
      <w:r>
        <w:t xml:space="preserve">а </w:t>
      </w:r>
      <w:r>
        <w:rPr>
          <w:spacing w:val="-4"/>
        </w:rPr>
        <w:t>Красновского сельского поселения Каменского района</w:t>
      </w:r>
      <w:r>
        <w:t xml:space="preserve">, рассчитанных </w:t>
      </w:r>
      <w:r w:rsidRPr="004F12E4">
        <w:t>в соответствии с Методиками прогнозирования поступлений</w:t>
      </w:r>
      <w:r>
        <w:t>.</w:t>
      </w:r>
    </w:p>
    <w:p w:rsidR="00DC0722" w:rsidRPr="00A12973" w:rsidRDefault="00DC0722" w:rsidP="007226F6">
      <w:pPr>
        <w:rPr>
          <w:b/>
          <w:bCs/>
        </w:rPr>
      </w:pPr>
    </w:p>
    <w:p w:rsidR="00DC0722" w:rsidRPr="004F7746" w:rsidRDefault="00DC0722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Особенности формирования и основные характеристики</w:t>
      </w:r>
    </w:p>
    <w:p w:rsidR="00DC0722" w:rsidRPr="00227BD7" w:rsidRDefault="00DC0722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налоговых </w:t>
      </w:r>
      <w:r>
        <w:rPr>
          <w:b/>
          <w:bCs/>
        </w:rPr>
        <w:t xml:space="preserve">и неналоговых доходов </w:t>
      </w:r>
      <w:r w:rsidRPr="004F7746">
        <w:rPr>
          <w:b/>
          <w:bCs/>
        </w:rPr>
        <w:t xml:space="preserve"> бюджета</w:t>
      </w:r>
      <w:r>
        <w:rPr>
          <w:b/>
          <w:bCs/>
        </w:rPr>
        <w:t xml:space="preserve"> </w:t>
      </w:r>
      <w:r w:rsidRPr="00227BD7">
        <w:rPr>
          <w:b/>
          <w:bCs/>
        </w:rPr>
        <w:t>Красновского сельского</w:t>
      </w:r>
      <w:r>
        <w:rPr>
          <w:b/>
          <w:bCs/>
        </w:rPr>
        <w:t xml:space="preserve"> </w:t>
      </w:r>
      <w:r w:rsidRPr="00227BD7">
        <w:rPr>
          <w:b/>
          <w:bCs/>
        </w:rPr>
        <w:t>Каменского района</w:t>
      </w:r>
    </w:p>
    <w:p w:rsidR="00DC0722" w:rsidRDefault="00DC0722" w:rsidP="007226F6">
      <w:pPr>
        <w:ind w:firstLine="709"/>
        <w:jc w:val="both"/>
      </w:pPr>
    </w:p>
    <w:p w:rsidR="00DC0722" w:rsidRPr="006577C7" w:rsidRDefault="00DC0722" w:rsidP="007226F6">
      <w:pPr>
        <w:ind w:firstLine="709"/>
        <w:jc w:val="both"/>
        <w:rPr>
          <w:color w:val="FF0000"/>
        </w:rPr>
      </w:pPr>
      <w:r w:rsidRPr="00B41C21">
        <w:t xml:space="preserve">Собственные </w:t>
      </w:r>
      <w:r>
        <w:t>доходы местного бюджета в 2020 году и плановом периоде 2021 и 2022</w:t>
      </w:r>
      <w:r w:rsidRPr="00B41C21">
        <w:t xml:space="preserve"> год</w:t>
      </w:r>
      <w:r>
        <w:t>ов</w:t>
      </w:r>
      <w:r w:rsidRPr="00B41C21">
        <w:t xml:space="preserve"> прогнозируются в объеме </w:t>
      </w:r>
      <w:r>
        <w:t xml:space="preserve">4064,5 тыс. рублей, </w:t>
      </w:r>
      <w:r>
        <w:br/>
        <w:t xml:space="preserve">4227,2 тыс. рублей и 4396,8 тыс. рублей соответственно. </w:t>
      </w:r>
    </w:p>
    <w:p w:rsidR="00DC0722" w:rsidRPr="00B41C21" w:rsidRDefault="00DC0722" w:rsidP="007226F6">
      <w:pPr>
        <w:ind w:firstLine="708"/>
        <w:jc w:val="both"/>
      </w:pPr>
      <w:r w:rsidRPr="00C7096A">
        <w:t xml:space="preserve">Параметры налоговых и неналоговых доходов местного бюджета приведены в </w:t>
      </w:r>
      <w:r w:rsidRPr="00546882">
        <w:rPr>
          <w:color w:val="FF00FF"/>
        </w:rPr>
        <w:t xml:space="preserve">приложении 2 </w:t>
      </w:r>
      <w:r w:rsidRPr="00C7096A">
        <w:t>к настоящей пояснительной записке</w:t>
      </w:r>
      <w:r w:rsidRPr="00B41C21">
        <w:t>.</w:t>
      </w:r>
    </w:p>
    <w:p w:rsidR="00DC0722" w:rsidRDefault="00DC0722" w:rsidP="007226F6">
      <w:pPr>
        <w:tabs>
          <w:tab w:val="left" w:pos="0"/>
        </w:tabs>
        <w:jc w:val="both"/>
      </w:pPr>
      <w:r>
        <w:tab/>
        <w:t xml:space="preserve">При </w:t>
      </w:r>
      <w:r w:rsidRPr="00B41C21">
        <w:t>прогнозир</w:t>
      </w:r>
      <w:r>
        <w:t xml:space="preserve">овании </w:t>
      </w:r>
      <w:r w:rsidRPr="00B41C21">
        <w:t>объема доходов</w:t>
      </w:r>
      <w:r>
        <w:t xml:space="preserve"> местного бюджета </w:t>
      </w:r>
      <w:r w:rsidRPr="00B41C21">
        <w:t>учтены изменени</w:t>
      </w:r>
      <w:r>
        <w:t>я</w:t>
      </w:r>
      <w:r w:rsidRPr="00B41C21">
        <w:t xml:space="preserve"> бюджетного</w:t>
      </w:r>
      <w:r>
        <w:t xml:space="preserve"> и налогового</w:t>
      </w:r>
      <w:r w:rsidRPr="00B41C21">
        <w:t xml:space="preserve"> законод</w:t>
      </w:r>
      <w:r>
        <w:t>ательства Российской Федерации, как действующие, так и вступающие в силу</w:t>
      </w:r>
      <w:r w:rsidRPr="006F6B4B">
        <w:t xml:space="preserve"> с 1 января 20</w:t>
      </w:r>
      <w:r>
        <w:t>20</w:t>
      </w:r>
      <w:r w:rsidRPr="006F6B4B">
        <w:t xml:space="preserve"> года</w:t>
      </w:r>
      <w:r w:rsidRPr="00CF1DC6">
        <w:t>:</w:t>
      </w:r>
    </w:p>
    <w:p w:rsidR="00DC0722" w:rsidRPr="001E6AE2" w:rsidRDefault="00DC0722" w:rsidP="007226F6">
      <w:pPr>
        <w:tabs>
          <w:tab w:val="left" w:pos="720"/>
        </w:tabs>
        <w:ind w:firstLine="709"/>
        <w:jc w:val="both"/>
      </w:pPr>
      <w:r w:rsidRPr="00C7096A">
        <w:t>В объеме собственных налоговых и</w:t>
      </w:r>
      <w:r>
        <w:t xml:space="preserve"> неналоговых </w:t>
      </w:r>
      <w:r w:rsidRPr="0024278A">
        <w:t>доход</w:t>
      </w:r>
      <w:r>
        <w:t xml:space="preserve">ах местного </w:t>
      </w:r>
      <w:r w:rsidRPr="008051FF">
        <w:t>бюджета 20</w:t>
      </w:r>
      <w:r>
        <w:t>20</w:t>
      </w:r>
      <w:r w:rsidRPr="008051FF">
        <w:t xml:space="preserve"> года</w:t>
      </w:r>
      <w:r>
        <w:t xml:space="preserve"> </w:t>
      </w:r>
      <w:r w:rsidRPr="0024278A">
        <w:t xml:space="preserve">наибольший удельный вес </w:t>
      </w:r>
      <w:r>
        <w:t>занимают налоговые доходы</w:t>
      </w:r>
      <w:r w:rsidRPr="00001999">
        <w:t xml:space="preserve">. </w:t>
      </w:r>
    </w:p>
    <w:p w:rsidR="00DC0722" w:rsidRPr="00573216" w:rsidRDefault="00DC0722" w:rsidP="007226F6">
      <w:pPr>
        <w:ind w:firstLine="709"/>
        <w:jc w:val="both"/>
      </w:pPr>
      <w:r w:rsidRPr="00573216">
        <w:t>В общем объеме налоговых доходов налог на доходы физических лиц з</w:t>
      </w:r>
      <w:r>
        <w:t>анимает 34,3</w:t>
      </w:r>
      <w:r w:rsidRPr="00573216">
        <w:t xml:space="preserve"> процента;  налог на имущество – </w:t>
      </w:r>
      <w:r>
        <w:t>9,1</w:t>
      </w:r>
      <w:r w:rsidRPr="00573216">
        <w:t xml:space="preserve"> процента; единый сельскохозяйственный налог -  3,</w:t>
      </w:r>
      <w:r>
        <w:t>5</w:t>
      </w:r>
      <w:r w:rsidRPr="00573216">
        <w:t xml:space="preserve">  </w:t>
      </w:r>
      <w:r>
        <w:t xml:space="preserve"> процента; земельный налог – 35,7</w:t>
      </w:r>
      <w:r w:rsidRPr="00573216">
        <w:t xml:space="preserve"> процента; государственная пошлина – 0,4 процента;</w:t>
      </w:r>
      <w:r>
        <w:t xml:space="preserve"> </w:t>
      </w:r>
      <w:r w:rsidRPr="00573216">
        <w:t>доходы, получаемые в виде арендной либо иной  платы за передачу в возмездное пользование  государственного и муниципального имущества (за исключением имущества автономных учреждений, а также имущества государственных и муниципальных  унитарных предприятий, в том числе казенных)</w:t>
      </w:r>
      <w:r>
        <w:t xml:space="preserve"> </w:t>
      </w:r>
      <w:r w:rsidRPr="00573216">
        <w:t>– 1,</w:t>
      </w:r>
      <w:r>
        <w:t>6</w:t>
      </w:r>
      <w:r w:rsidRPr="00573216">
        <w:t xml:space="preserve"> процента;</w:t>
      </w:r>
      <w:r>
        <w:t xml:space="preserve"> штрафы, санкции, возмещение ущерба </w:t>
      </w:r>
      <w:r w:rsidRPr="00573216">
        <w:t>–</w:t>
      </w:r>
      <w:r>
        <w:t xml:space="preserve"> 0,1</w:t>
      </w:r>
      <w:r w:rsidRPr="00573216">
        <w:t xml:space="preserve"> процента;</w:t>
      </w:r>
    </w:p>
    <w:p w:rsidR="00DC0722" w:rsidRDefault="00DC0722" w:rsidP="007226F6">
      <w:pPr>
        <w:tabs>
          <w:tab w:val="left" w:pos="709"/>
          <w:tab w:val="left" w:pos="900"/>
        </w:tabs>
        <w:jc w:val="both"/>
      </w:pPr>
    </w:p>
    <w:p w:rsidR="00DC0722" w:rsidRPr="00A6429A" w:rsidRDefault="00DC0722" w:rsidP="007226F6">
      <w:pPr>
        <w:jc w:val="center"/>
        <w:rPr>
          <w:b/>
          <w:bCs/>
        </w:rPr>
      </w:pPr>
      <w:r w:rsidRPr="00A6429A">
        <w:rPr>
          <w:b/>
          <w:bCs/>
        </w:rPr>
        <w:t xml:space="preserve"> Расчет поступлений налоговых и неналоговых доходов</w:t>
      </w:r>
      <w:r>
        <w:rPr>
          <w:b/>
          <w:bCs/>
        </w:rPr>
        <w:t xml:space="preserve"> в </w:t>
      </w:r>
      <w:r w:rsidRPr="00A6429A">
        <w:rPr>
          <w:b/>
          <w:bCs/>
        </w:rPr>
        <w:t xml:space="preserve"> бюджет</w:t>
      </w:r>
      <w:r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  <w:r>
        <w:rPr>
          <w:b/>
          <w:bCs/>
        </w:rPr>
        <w:t xml:space="preserve"> </w:t>
      </w:r>
      <w:r w:rsidRPr="0098501F">
        <w:rPr>
          <w:b/>
          <w:bCs/>
        </w:rPr>
        <w:t>Каменского района</w:t>
      </w:r>
      <w:r>
        <w:rPr>
          <w:b/>
          <w:bCs/>
        </w:rPr>
        <w:t xml:space="preserve"> </w:t>
      </w:r>
      <w:r w:rsidRPr="00A6429A">
        <w:rPr>
          <w:b/>
          <w:bCs/>
        </w:rPr>
        <w:t xml:space="preserve">по основным доходным источникам </w:t>
      </w:r>
    </w:p>
    <w:p w:rsidR="00DC0722" w:rsidRPr="00A6429A" w:rsidRDefault="00DC0722" w:rsidP="007226F6">
      <w:pPr>
        <w:jc w:val="center"/>
        <w:rPr>
          <w:b/>
          <w:bCs/>
          <w:i/>
          <w:iCs/>
        </w:rPr>
      </w:pPr>
      <w:r w:rsidRPr="00A6429A">
        <w:rPr>
          <w:b/>
          <w:bCs/>
        </w:rPr>
        <w:t>на 20</w:t>
      </w:r>
      <w:r>
        <w:rPr>
          <w:b/>
          <w:bCs/>
        </w:rPr>
        <w:t>20-2022 годы</w:t>
      </w:r>
    </w:p>
    <w:p w:rsidR="00DC0722" w:rsidRDefault="00DC0722" w:rsidP="007226F6">
      <w:pPr>
        <w:tabs>
          <w:tab w:val="left" w:pos="851"/>
        </w:tabs>
        <w:ind w:firstLine="709"/>
        <w:jc w:val="both"/>
      </w:pPr>
    </w:p>
    <w:p w:rsidR="00DC0722" w:rsidRDefault="00DC0722" w:rsidP="000F666E">
      <w:pPr>
        <w:jc w:val="center"/>
      </w:pPr>
      <w:r w:rsidRPr="00E11AD1">
        <w:rPr>
          <w:b/>
          <w:bCs/>
          <w:i/>
          <w:iCs/>
        </w:rPr>
        <w:t>Налог на доходы физических лиц</w:t>
      </w:r>
    </w:p>
    <w:p w:rsidR="00DC0722" w:rsidRPr="00C35A7A" w:rsidRDefault="00DC0722" w:rsidP="000F666E">
      <w:pPr>
        <w:ind w:firstLine="708"/>
        <w:jc w:val="both"/>
        <w:rPr>
          <w:color w:val="FF0000"/>
        </w:rPr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 прогнозируемые на 2020-2022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отчисления в бюджет Красновского сельского поселения, установленные Бюджетным кодексом Российской Федерации.</w:t>
      </w:r>
      <w:r w:rsidRPr="00A21103">
        <w:t xml:space="preserve"> </w:t>
      </w:r>
    </w:p>
    <w:p w:rsidR="00DC0722" w:rsidRPr="005754A9" w:rsidRDefault="00DC0722" w:rsidP="000F666E">
      <w:pPr>
        <w:ind w:firstLine="720"/>
        <w:jc w:val="both"/>
      </w:pPr>
      <w:r w:rsidRPr="005754A9">
        <w:t xml:space="preserve">Прогноз доходов разработан </w:t>
      </w:r>
      <w:r>
        <w:t xml:space="preserve">специалистами Красновского сельского поселения </w:t>
      </w:r>
      <w:r w:rsidRPr="005754A9">
        <w:t>и учитывает:</w:t>
      </w:r>
    </w:p>
    <w:p w:rsidR="00DC0722" w:rsidRPr="005754A9" w:rsidRDefault="00DC0722" w:rsidP="000F666E">
      <w:pPr>
        <w:ind w:firstLine="720"/>
        <w:jc w:val="both"/>
      </w:pPr>
      <w:r w:rsidRPr="005754A9">
        <w:t>- повышение минимальных государственных гарантий по оплате труда;</w:t>
      </w:r>
    </w:p>
    <w:p w:rsidR="00DC0722" w:rsidRPr="005754A9" w:rsidRDefault="00DC0722" w:rsidP="000F666E">
      <w:pPr>
        <w:ind w:firstLine="720"/>
        <w:jc w:val="both"/>
      </w:pPr>
      <w:r w:rsidRPr="005754A9">
        <w:t xml:space="preserve">- дальнейшее развитие предприятий </w:t>
      </w:r>
      <w:r>
        <w:t>поселения</w:t>
      </w:r>
      <w:r w:rsidRPr="005754A9">
        <w:t xml:space="preserve">, наращивание ими объемов производства и проведение индексации уровня оплаты труда. </w:t>
      </w:r>
    </w:p>
    <w:p w:rsidR="00DC0722" w:rsidRPr="005754A9" w:rsidRDefault="00DC0722" w:rsidP="000F666E">
      <w:pPr>
        <w:ind w:firstLine="720"/>
        <w:jc w:val="both"/>
      </w:pPr>
      <w:r w:rsidRPr="005754A9">
        <w:t xml:space="preserve">В среднем по </w:t>
      </w:r>
      <w:r>
        <w:t>поселению</w:t>
      </w:r>
      <w:r w:rsidRPr="005754A9">
        <w:t xml:space="preserve"> с учетом роста заработной платы во всех основных видах деятельности экономики намечается повышение уровня заработной платы .</w:t>
      </w:r>
    </w:p>
    <w:p w:rsidR="00DC0722" w:rsidRDefault="00DC0722" w:rsidP="007D216E">
      <w:pPr>
        <w:ind w:firstLine="708"/>
        <w:jc w:val="both"/>
      </w:pPr>
      <w:r w:rsidRPr="005754A9">
        <w:t xml:space="preserve">При расчете оценки налогового потенциала по налогу на доходы физических лиц применялись средняя репрезентативная налоговая ставка, фактически сложившаяся по статистической и налоговой отчетности за три последних отчетных года, и коэффициент, учитывающий изменения законодательства Российской Федерации </w:t>
      </w:r>
      <w:r>
        <w:t>.</w:t>
      </w:r>
    </w:p>
    <w:p w:rsidR="00DC0722" w:rsidRDefault="00DC0722" w:rsidP="007226F6">
      <w:pPr>
        <w:ind w:firstLine="708"/>
        <w:jc w:val="both"/>
      </w:pPr>
      <w:r>
        <w:t>Объем поступлений по налогу на доходы физических лиц на 2020 год прогнозируется в сумме 1395,9</w:t>
      </w:r>
      <w:r w:rsidRPr="003F17D7">
        <w:t xml:space="preserve"> тыс. рублей и на плановый период</w:t>
      </w:r>
      <w:r>
        <w:t xml:space="preserve"> 2021 и 2022 годов в сумме 1451,8 тыс. рублей и 1510,1 тыс. рублей соответственно.</w:t>
      </w:r>
    </w:p>
    <w:p w:rsidR="00DC0722" w:rsidRDefault="00DC0722" w:rsidP="007226F6">
      <w:pPr>
        <w:jc w:val="center"/>
        <w:rPr>
          <w:b/>
          <w:bCs/>
          <w:i/>
          <w:iCs/>
        </w:rPr>
      </w:pPr>
    </w:p>
    <w:p w:rsidR="00DC0722" w:rsidRPr="009A6D49" w:rsidRDefault="00DC0722" w:rsidP="007226F6">
      <w:pPr>
        <w:jc w:val="center"/>
        <w:rPr>
          <w:b/>
          <w:bCs/>
          <w:i/>
          <w:iCs/>
        </w:rPr>
      </w:pPr>
      <w:r w:rsidRPr="009A6D49">
        <w:rPr>
          <w:b/>
          <w:bCs/>
          <w:i/>
          <w:iCs/>
        </w:rPr>
        <w:t xml:space="preserve">Единый сельскохозяйственный налог </w:t>
      </w:r>
    </w:p>
    <w:p w:rsidR="00DC0722" w:rsidRPr="009A6D49" w:rsidRDefault="00DC0722" w:rsidP="007226F6">
      <w:pPr>
        <w:jc w:val="center"/>
        <w:rPr>
          <w:b/>
          <w:bCs/>
          <w:i/>
          <w:iCs/>
          <w:sz w:val="20"/>
          <w:szCs w:val="20"/>
        </w:rPr>
      </w:pPr>
    </w:p>
    <w:p w:rsidR="00DC0722" w:rsidRPr="009A6D49" w:rsidRDefault="00DC0722" w:rsidP="007226F6">
      <w:pPr>
        <w:jc w:val="both"/>
      </w:pPr>
      <w:r w:rsidRPr="009A6D49">
        <w:tab/>
        <w:t>Оценка налогового потенциала по единому сельскохозяйственному налогу на 20</w:t>
      </w:r>
      <w:r>
        <w:t xml:space="preserve">20 год в сумме  140,3 </w:t>
      </w:r>
      <w:r w:rsidRPr="009A6D49">
        <w:t xml:space="preserve">тыс.  </w:t>
      </w:r>
      <w:r>
        <w:t>рублей и на плановый период 2021 и 2022 годов в сумме 146,0 тыс. рублей и 152,0</w:t>
      </w:r>
      <w:r w:rsidRPr="009A6D49">
        <w:t xml:space="preserve"> тыс. рублей соответственно. </w:t>
      </w:r>
    </w:p>
    <w:p w:rsidR="00DC0722" w:rsidRPr="005754A9" w:rsidRDefault="00DC0722" w:rsidP="007226F6">
      <w:pPr>
        <w:ind w:firstLine="720"/>
        <w:jc w:val="both"/>
      </w:pPr>
      <w:r w:rsidRPr="009A6D49">
        <w:t>При расчете оценки налогового потенциала по единому сельскохозяйственному налогу применялись фактически сложившаяся</w:t>
      </w:r>
      <w:r w:rsidRPr="005754A9">
        <w:t xml:space="preserve"> по статистической и налоговой отчетности за три последних отчетных года средняя репрезентативная налоговая ставка в размере  </w:t>
      </w:r>
      <w:r>
        <w:t>6.469544092</w:t>
      </w:r>
      <w:r w:rsidRPr="005754A9">
        <w:t xml:space="preserve"> процента</w:t>
      </w:r>
      <w:r>
        <w:t xml:space="preserve">. </w:t>
      </w:r>
      <w:r w:rsidRPr="005754A9">
        <w:t>В связи с тем, что в соответствии со статьей 61.1 Бюджетного кодекса Российской Федерации установлен норматив отчислений</w:t>
      </w:r>
      <w:r>
        <w:t xml:space="preserve"> в бюджеты поселений</w:t>
      </w:r>
      <w:r w:rsidRPr="005754A9">
        <w:t xml:space="preserve"> по единому сельскох</w:t>
      </w:r>
      <w:r>
        <w:t>озяйственному налогу в размере 4</w:t>
      </w:r>
      <w:r w:rsidRPr="005754A9">
        <w:t>0,0 процентов</w:t>
      </w:r>
      <w:r>
        <w:t xml:space="preserve"> п</w:t>
      </w:r>
      <w:r w:rsidRPr="005754A9">
        <w:t xml:space="preserve">оступление единого сельскохозяйственного налога </w:t>
      </w:r>
      <w:r>
        <w:t>в 2020 году составит 140,3</w:t>
      </w:r>
      <w:r w:rsidRPr="005754A9">
        <w:t xml:space="preserve"> тыс. рублей.</w:t>
      </w:r>
    </w:p>
    <w:p w:rsidR="00DC0722" w:rsidRPr="005754A9" w:rsidRDefault="00DC0722" w:rsidP="007226F6">
      <w:pPr>
        <w:ind w:firstLine="720"/>
        <w:jc w:val="both"/>
      </w:pPr>
      <w:r w:rsidRPr="005754A9">
        <w:t xml:space="preserve">Поступление единого сельскохозяйственного налога </w:t>
      </w:r>
      <w:r>
        <w:t>на 2021 и 2022</w:t>
      </w:r>
      <w:r w:rsidRPr="005754A9">
        <w:t xml:space="preserve"> годы</w:t>
      </w:r>
      <w:r>
        <w:t xml:space="preserve"> прогнозируется в размере 146,0 тыс. рублей и 152,0 тыс. рублей.</w:t>
      </w:r>
    </w:p>
    <w:p w:rsidR="00DC0722" w:rsidRDefault="00DC0722" w:rsidP="007226F6">
      <w:pPr>
        <w:jc w:val="both"/>
      </w:pPr>
    </w:p>
    <w:p w:rsidR="00DC0722" w:rsidRPr="003D79AD" w:rsidRDefault="00DC0722" w:rsidP="007226F6">
      <w:pPr>
        <w:ind w:firstLine="708"/>
        <w:jc w:val="center"/>
        <w:rPr>
          <w:b/>
          <w:bCs/>
          <w:i/>
          <w:iCs/>
        </w:rPr>
      </w:pPr>
      <w:r w:rsidRPr="003D79AD">
        <w:rPr>
          <w:b/>
          <w:bCs/>
          <w:i/>
          <w:iCs/>
        </w:rPr>
        <w:t xml:space="preserve">Налог на имущество </w:t>
      </w:r>
      <w:r>
        <w:rPr>
          <w:b/>
          <w:bCs/>
          <w:i/>
          <w:iCs/>
        </w:rPr>
        <w:t>физических лиц</w:t>
      </w:r>
    </w:p>
    <w:p w:rsidR="00DC0722" w:rsidRPr="00F37E00" w:rsidRDefault="00DC0722" w:rsidP="007226F6">
      <w:pPr>
        <w:jc w:val="center"/>
        <w:rPr>
          <w:b/>
          <w:bCs/>
          <w:i/>
          <w:iCs/>
          <w:sz w:val="20"/>
          <w:szCs w:val="20"/>
        </w:rPr>
      </w:pPr>
    </w:p>
    <w:p w:rsidR="00DC0722" w:rsidRDefault="00DC0722" w:rsidP="00C976F5">
      <w:pPr>
        <w:ind w:firstLine="708"/>
        <w:jc w:val="both"/>
      </w:pPr>
      <w:r>
        <w:tab/>
        <w:t xml:space="preserve">Налог на имущество физических лиц рассчитан на основании кадастровой стоимости и ставок налога, установленным решением Собранием депутатом </w:t>
      </w:r>
      <w:r w:rsidRPr="00D430DE">
        <w:t>Красновского сельского поселения от 30.10.2017г №51 «О налоге на имущество физических лиц».</w:t>
      </w:r>
      <w:r w:rsidRPr="00C976F5">
        <w:t xml:space="preserve"> </w:t>
      </w:r>
      <w:r>
        <w:t>- Норматива отчислений в бюджет Красновского сельского поселения Каменского района – 100,0%.</w:t>
      </w:r>
    </w:p>
    <w:p w:rsidR="00DC0722" w:rsidRPr="00D430DE" w:rsidRDefault="00DC0722" w:rsidP="00637092">
      <w:pPr>
        <w:jc w:val="both"/>
      </w:pPr>
      <w:r w:rsidRPr="00D430DE">
        <w:t xml:space="preserve"> поступления прогнозируются на 2020 год в бюджет поселения составляет  </w:t>
      </w:r>
      <w:r>
        <w:t>370,6</w:t>
      </w:r>
      <w:r w:rsidRPr="00D430DE">
        <w:t xml:space="preserve"> тыс. рублей, в  2021 году – </w:t>
      </w:r>
      <w:r>
        <w:t>385,3</w:t>
      </w:r>
      <w:r w:rsidRPr="00D430DE">
        <w:t xml:space="preserve"> т</w:t>
      </w:r>
      <w:r>
        <w:t>ыс. рублей , в 2022 году – 400,8</w:t>
      </w:r>
      <w:r w:rsidRPr="00D430DE">
        <w:t xml:space="preserve"> тыс. рублей.</w:t>
      </w:r>
    </w:p>
    <w:p w:rsidR="00DC0722" w:rsidRDefault="00DC0722" w:rsidP="0022018D">
      <w:pPr>
        <w:rPr>
          <w:b/>
          <w:bCs/>
          <w:i/>
          <w:iCs/>
        </w:rPr>
      </w:pPr>
    </w:p>
    <w:p w:rsidR="00DC0722" w:rsidRDefault="00DC0722" w:rsidP="00A91CCE">
      <w:pPr>
        <w:jc w:val="center"/>
        <w:rPr>
          <w:b/>
          <w:bCs/>
          <w:i/>
          <w:iCs/>
        </w:rPr>
      </w:pPr>
      <w:r w:rsidRPr="00D1579F">
        <w:rPr>
          <w:b/>
          <w:bCs/>
          <w:i/>
          <w:iCs/>
        </w:rPr>
        <w:t>Земельный налог</w:t>
      </w:r>
    </w:p>
    <w:p w:rsidR="00DC0722" w:rsidRDefault="00DC0722" w:rsidP="00A91CCE">
      <w:pPr>
        <w:jc w:val="center"/>
      </w:pPr>
    </w:p>
    <w:p w:rsidR="00DC0722" w:rsidRDefault="00DC0722" w:rsidP="00A91CCE">
      <w:pPr>
        <w:jc w:val="both"/>
      </w:pPr>
      <w:r>
        <w:t xml:space="preserve">      Оценка налогового потенциала </w:t>
      </w:r>
      <w:r w:rsidRPr="00A91CCE">
        <w:t>по земельному налогу</w:t>
      </w:r>
      <w:r>
        <w:rPr>
          <w:b/>
          <w:bCs/>
        </w:rPr>
        <w:t xml:space="preserve"> </w:t>
      </w:r>
      <w:r>
        <w:t>определена на основании:</w:t>
      </w:r>
    </w:p>
    <w:p w:rsidR="00DC0722" w:rsidRDefault="00DC0722" w:rsidP="00A91CCE">
      <w:pPr>
        <w:jc w:val="both"/>
      </w:pPr>
      <w:r>
        <w:t>- оценки налоговой базы, в качестве которой принята кадастровая стоимость всех облагаемых земельным налогом земельных участков по данным Межрайонного отдела по Каменскому району, г. Каменск-Шахтинский, г. Донецку Федерального агентства кадастра объектов недвижимости по Ростовской области,</w:t>
      </w:r>
    </w:p>
    <w:p w:rsidR="00DC0722" w:rsidRDefault="00DC0722" w:rsidP="00A91CCE">
      <w:pPr>
        <w:ind w:firstLine="708"/>
        <w:jc w:val="both"/>
      </w:pPr>
      <w:r>
        <w:t>- количества налогоплательщиков, которым в соответствии со ст. 391 НК РФ производится уменьшение налоговой базы на необлагаемую налогом сумму в размере 10000,0 рублей по оценке Межрайонной Инспекции ФНС России № 21 по Ростовской области.</w:t>
      </w:r>
    </w:p>
    <w:p w:rsidR="00DC0722" w:rsidRDefault="00DC0722" w:rsidP="005F3158">
      <w:r>
        <w:t xml:space="preserve"> - ставок земельного налога отдельных категорий земельных участков в соответствии со ст. 2 решением Собранием депутатом Красновского сельского поселения от 24.11.2010г № 72 «О земельном налоге».</w:t>
      </w:r>
    </w:p>
    <w:p w:rsidR="00DC0722" w:rsidRDefault="00DC0722" w:rsidP="00671682">
      <w:pPr>
        <w:ind w:firstLine="708"/>
        <w:jc w:val="both"/>
      </w:pPr>
      <w:r>
        <w:t>- площади отдельных льготируемых земельных участков в соответствии со ст. 3</w:t>
      </w:r>
      <w:r w:rsidRPr="006C0AD0">
        <w:t xml:space="preserve"> </w:t>
      </w:r>
      <w:r>
        <w:t>решением Собранием депутатом Красновского сельского поселения от 24.11.2010г № 72 «О земельном налоге»,находящихся в собственности, владении или пользовании юридических лиц по оценке Межрайонной ИФНС России № 21 по Ростовской области, согласованной с Финансовым Управлением Администрации Каменского района,</w:t>
      </w:r>
    </w:p>
    <w:p w:rsidR="00DC0722" w:rsidRDefault="00DC0722" w:rsidP="00671682">
      <w:pPr>
        <w:ind w:firstLine="720"/>
        <w:jc w:val="both"/>
      </w:pPr>
      <w:r>
        <w:t>- площади земельных участков, находящихся в собственности, владении или пользовании физических лиц, в соответствии со ст. 3 Решения Собрания депутатов Красновского сельского поселения от 10.11.2010 года №65 «О земельном налоге» по оценке Межрайонной  ИНФС России № 21 по Ростовской области,</w:t>
      </w:r>
    </w:p>
    <w:p w:rsidR="00DC0722" w:rsidRDefault="00DC0722" w:rsidP="00671682">
      <w:pPr>
        <w:ind w:firstLine="708"/>
        <w:jc w:val="both"/>
      </w:pPr>
      <w:r>
        <w:t>- удельного показателя кадастровой стоимости соответствующей категории земельных участков на основании данных Межрайонного отдела по Каменскому району, г. Каменск-Шахтинский,  г. Донецку федерального агентства кадастра объектов недвижимости по Ростовской области,</w:t>
      </w:r>
    </w:p>
    <w:p w:rsidR="00DC0722" w:rsidRDefault="00DC0722" w:rsidP="002B717D">
      <w:pPr>
        <w:ind w:left="708"/>
        <w:jc w:val="both"/>
      </w:pPr>
      <w:r>
        <w:t>- норматива отчислений в бюджет – 100,0%.</w:t>
      </w:r>
    </w:p>
    <w:p w:rsidR="00DC0722" w:rsidRPr="00D93CB4" w:rsidRDefault="00DC0722" w:rsidP="005F3158">
      <w:pPr>
        <w:rPr>
          <w:color w:val="FF0000"/>
        </w:rPr>
      </w:pPr>
      <w:r>
        <w:t>Расчет земельного налога произведен на основании данных о налоговой базе и структуре  начислений за 2018год по форме –МН.</w:t>
      </w:r>
    </w:p>
    <w:p w:rsidR="00DC0722" w:rsidRPr="00BF76F3" w:rsidRDefault="00DC0722" w:rsidP="00BF76F3">
      <w:pPr>
        <w:jc w:val="both"/>
      </w:pPr>
      <w:r>
        <w:t xml:space="preserve">Прогноз поступлений </w:t>
      </w:r>
      <w:r w:rsidRPr="00BE53F4">
        <w:t xml:space="preserve"> по </w:t>
      </w:r>
      <w:r>
        <w:t>земельному налогу</w:t>
      </w:r>
      <w:r w:rsidRPr="00BE53F4">
        <w:t xml:space="preserve"> на 20</w:t>
      </w:r>
      <w:r>
        <w:t>20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>
        <w:t>2074,8 тыс. рублей, в  2021 году – 2157,9 тыс. рублей , в 2022</w:t>
      </w:r>
      <w:r w:rsidRPr="00B9003C">
        <w:t xml:space="preserve"> году – </w:t>
      </w:r>
      <w:r>
        <w:t xml:space="preserve"> 2244,2 тыс. рублей</w:t>
      </w:r>
      <w:r w:rsidRPr="00B9003C">
        <w:t>.</w:t>
      </w:r>
    </w:p>
    <w:p w:rsidR="00DC0722" w:rsidRPr="00BA37EC" w:rsidRDefault="00DC0722" w:rsidP="007226F6">
      <w:pPr>
        <w:jc w:val="center"/>
        <w:rPr>
          <w:b/>
          <w:bCs/>
          <w:i/>
          <w:iCs/>
        </w:rPr>
      </w:pPr>
      <w:r w:rsidRPr="00BA37EC">
        <w:rPr>
          <w:b/>
          <w:bCs/>
          <w:i/>
          <w:iCs/>
        </w:rPr>
        <w:t>Государственная пошлина</w:t>
      </w:r>
    </w:p>
    <w:p w:rsidR="00DC0722" w:rsidRPr="00932DBB" w:rsidRDefault="00DC0722" w:rsidP="007226F6">
      <w:pPr>
        <w:ind w:firstLine="709"/>
        <w:jc w:val="both"/>
      </w:pPr>
      <w:r w:rsidRPr="00AA058A">
        <w:t xml:space="preserve">Размеры административных штрафов утверждены Кодексом Российской Федерации об административных правонарушениях и </w:t>
      </w:r>
      <w:r>
        <w:t>О</w:t>
      </w:r>
      <w:r w:rsidRPr="00AA058A">
        <w:t>бластным законом от 25.10.2002 № 273-ЗС «Об административных правонарушениях».</w:t>
      </w:r>
    </w:p>
    <w:p w:rsidR="00DC0722" w:rsidRPr="00BA37EC" w:rsidRDefault="00DC0722" w:rsidP="007226F6">
      <w:pPr>
        <w:ind w:firstLine="720"/>
        <w:jc w:val="both"/>
        <w:rPr>
          <w:snapToGrid w:val="0"/>
        </w:rPr>
      </w:pPr>
      <w:r w:rsidRPr="00BA37EC">
        <w:rPr>
          <w:snapToGrid w:val="0"/>
        </w:rPr>
        <w:t>Оценка налогового потенциала по государственной пошлине на 20</w:t>
      </w:r>
      <w:r>
        <w:rPr>
          <w:snapToGrid w:val="0"/>
        </w:rPr>
        <w:t>20</w:t>
      </w:r>
      <w:r w:rsidRPr="00BA37EC">
        <w:rPr>
          <w:snapToGrid w:val="0"/>
        </w:rPr>
        <w:t xml:space="preserve"> год произведена на осно</w:t>
      </w:r>
      <w:r>
        <w:rPr>
          <w:snapToGrid w:val="0"/>
        </w:rPr>
        <w:t>вании ожидаемых поступлений 2019</w:t>
      </w:r>
      <w:r w:rsidRPr="00BA37EC">
        <w:rPr>
          <w:snapToGrid w:val="0"/>
        </w:rPr>
        <w:t xml:space="preserve"> года</w:t>
      </w:r>
      <w:r>
        <w:t xml:space="preserve"> и оценки поступлений в 2020-2022</w:t>
      </w:r>
      <w:r w:rsidRPr="00BA37EC">
        <w:t xml:space="preserve"> годах и</w:t>
      </w:r>
      <w:r w:rsidRPr="00BA37EC">
        <w:rPr>
          <w:snapToGrid w:val="0"/>
        </w:rPr>
        <w:t xml:space="preserve">   составляет </w:t>
      </w:r>
      <w:r>
        <w:t xml:space="preserve">15,9 </w:t>
      </w:r>
      <w:r w:rsidRPr="00BA37EC">
        <w:rPr>
          <w:snapToGrid w:val="0"/>
        </w:rPr>
        <w:t>тыс. рублей.</w:t>
      </w:r>
    </w:p>
    <w:p w:rsidR="00DC0722" w:rsidRPr="00A12973" w:rsidRDefault="00DC0722" w:rsidP="007226F6">
      <w:pPr>
        <w:ind w:firstLine="720"/>
        <w:jc w:val="both"/>
        <w:rPr>
          <w:snapToGrid w:val="0"/>
        </w:rPr>
      </w:pPr>
      <w:r w:rsidRPr="00BA37EC">
        <w:rPr>
          <w:snapToGrid w:val="0"/>
        </w:rPr>
        <w:t xml:space="preserve"> Поступления госпошлины в 20</w:t>
      </w:r>
      <w:r>
        <w:rPr>
          <w:snapToGrid w:val="0"/>
        </w:rPr>
        <w:t>21</w:t>
      </w:r>
      <w:r w:rsidRPr="00BA37EC">
        <w:rPr>
          <w:snapToGrid w:val="0"/>
        </w:rPr>
        <w:t>-202</w:t>
      </w:r>
      <w:r>
        <w:rPr>
          <w:snapToGrid w:val="0"/>
        </w:rPr>
        <w:t>2</w:t>
      </w:r>
      <w:r w:rsidRPr="00BA37EC">
        <w:rPr>
          <w:snapToGrid w:val="0"/>
        </w:rPr>
        <w:t xml:space="preserve"> годах прогнозируется в </w:t>
      </w:r>
      <w:r>
        <w:rPr>
          <w:snapToGrid w:val="0"/>
        </w:rPr>
        <w:t>сумме 16,5</w:t>
      </w:r>
      <w:r w:rsidRPr="00BA37EC">
        <w:rPr>
          <w:snapToGrid w:val="0"/>
        </w:rPr>
        <w:t xml:space="preserve"> тыс. рублей  и </w:t>
      </w:r>
      <w:r>
        <w:rPr>
          <w:snapToGrid w:val="0"/>
        </w:rPr>
        <w:t>17,2</w:t>
      </w:r>
      <w:r w:rsidRPr="00BA37EC">
        <w:rPr>
          <w:snapToGrid w:val="0"/>
        </w:rPr>
        <w:t xml:space="preserve"> тыс. рублей, соответственно.</w:t>
      </w:r>
      <w:r w:rsidRPr="00BA37EC">
        <w:t xml:space="preserve"> Прогнозируемая динамика поступлений объясняется заявительным характером</w:t>
      </w:r>
      <w:r w:rsidRPr="00061BB9">
        <w:t xml:space="preserve"> оформления юридически значимых действий</w:t>
      </w:r>
    </w:p>
    <w:p w:rsidR="00DC0722" w:rsidRPr="00795020" w:rsidRDefault="00DC0722" w:rsidP="007226F6">
      <w:pPr>
        <w:jc w:val="center"/>
        <w:rPr>
          <w:b/>
          <w:bCs/>
        </w:rPr>
      </w:pPr>
      <w:r w:rsidRPr="000462D0">
        <w:rPr>
          <w:b/>
          <w:bCs/>
        </w:rPr>
        <w:t>Неналоговые доходы</w:t>
      </w:r>
    </w:p>
    <w:p w:rsidR="00DC0722" w:rsidRDefault="00DC0722" w:rsidP="007226F6">
      <w:pPr>
        <w:jc w:val="center"/>
        <w:rPr>
          <w:b/>
          <w:bCs/>
          <w:i/>
          <w:iCs/>
        </w:rPr>
      </w:pPr>
    </w:p>
    <w:p w:rsidR="00DC0722" w:rsidRDefault="00DC0722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Доходы от использования имущества находящегося в государственной  и муниципальной собственности </w:t>
      </w:r>
    </w:p>
    <w:p w:rsidR="00DC0722" w:rsidRPr="005754A9" w:rsidRDefault="00DC0722" w:rsidP="00BA311F">
      <w:pPr>
        <w:ind w:firstLine="720"/>
        <w:jc w:val="both"/>
        <w:rPr>
          <w:snapToGrid w:val="0"/>
        </w:rPr>
      </w:pPr>
      <w:r w:rsidRPr="005754A9">
        <w:rPr>
          <w:snapToGrid w:val="0"/>
        </w:rPr>
        <w:t xml:space="preserve">В составе доходов от использования имущества, находящегося в </w:t>
      </w:r>
      <w:r>
        <w:rPr>
          <w:snapToGrid w:val="0"/>
        </w:rPr>
        <w:t>государственной</w:t>
      </w:r>
      <w:r w:rsidRPr="005754A9">
        <w:rPr>
          <w:snapToGrid w:val="0"/>
        </w:rPr>
        <w:t xml:space="preserve"> и муниципальной собственности </w:t>
      </w:r>
      <w:r>
        <w:t>Красновского</w:t>
      </w:r>
      <w:r w:rsidRPr="00350BFB">
        <w:t xml:space="preserve"> сельского поселения</w:t>
      </w:r>
      <w:r>
        <w:rPr>
          <w:snapToGrid w:val="0"/>
        </w:rPr>
        <w:t>, на 2020</w:t>
      </w:r>
      <w:r w:rsidRPr="005754A9">
        <w:rPr>
          <w:snapToGrid w:val="0"/>
        </w:rPr>
        <w:t xml:space="preserve"> год учтены следующие доходные источники:</w:t>
      </w:r>
    </w:p>
    <w:p w:rsidR="00DC0722" w:rsidRDefault="00DC0722" w:rsidP="00BA311F">
      <w:pPr>
        <w:jc w:val="both"/>
      </w:pPr>
      <w:r>
        <w:t xml:space="preserve">Доходы от сдачи в аренду имущества, составляющего казну сельских поселений (за исключением земельных участков) </w:t>
      </w:r>
      <w:r w:rsidRPr="00BE53F4">
        <w:t>на 20</w:t>
      </w:r>
      <w:r>
        <w:t>20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>
        <w:t>63,9 тыс. рублей, в  2021</w:t>
      </w:r>
      <w:r w:rsidRPr="00B9003C">
        <w:t xml:space="preserve"> году – </w:t>
      </w:r>
      <w:r>
        <w:t>66,5 тыс. рублей , в 2021</w:t>
      </w:r>
      <w:r w:rsidRPr="00B9003C">
        <w:t xml:space="preserve"> году – </w:t>
      </w:r>
      <w:r>
        <w:t>69,1 тыс. рублей</w:t>
      </w:r>
      <w:r w:rsidRPr="00B9003C">
        <w:t>.</w:t>
      </w:r>
    </w:p>
    <w:p w:rsidR="00DC0722" w:rsidRPr="00A12973" w:rsidRDefault="00DC0722" w:rsidP="007226F6"/>
    <w:p w:rsidR="00DC0722" w:rsidRDefault="00DC0722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Ш</w:t>
      </w:r>
      <w:r w:rsidRPr="00AE6F06">
        <w:rPr>
          <w:b/>
          <w:bCs/>
          <w:i/>
          <w:iCs/>
        </w:rPr>
        <w:t>трафы, санкции, возмещение ущерба</w:t>
      </w:r>
    </w:p>
    <w:p w:rsidR="00DC0722" w:rsidRPr="00AE6F06" w:rsidRDefault="00DC0722" w:rsidP="007226F6">
      <w:pPr>
        <w:jc w:val="center"/>
        <w:rPr>
          <w:b/>
          <w:bCs/>
          <w:i/>
          <w:iCs/>
        </w:rPr>
      </w:pPr>
    </w:p>
    <w:p w:rsidR="00DC0722" w:rsidRPr="00C80E61" w:rsidRDefault="00DC0722" w:rsidP="007226F6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0E61">
        <w:rPr>
          <w:rFonts w:ascii="Times New Roman" w:hAnsi="Times New Roman" w:cs="Times New Roman"/>
          <w:sz w:val="28"/>
          <w:szCs w:val="28"/>
          <w:lang w:eastAsia="ru-RU"/>
        </w:rPr>
        <w:t>Штрафы, санкции, возмещение ущерба в 20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гнозируются в сумме 3,1 тыс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>. ру</w:t>
      </w:r>
      <w:r>
        <w:rPr>
          <w:rFonts w:ascii="Times New Roman" w:hAnsi="Times New Roman" w:cs="Times New Roman"/>
          <w:sz w:val="28"/>
          <w:szCs w:val="28"/>
          <w:lang w:eastAsia="ru-RU"/>
        </w:rPr>
        <w:t>блей.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Поступления штрафов, санкций, возмещения ущерба в 20</w:t>
      </w:r>
      <w:r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годах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огнозируются в сумме 3,2 тыс. рублей и 3,4 тыс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. рублей соответственно. </w:t>
      </w:r>
    </w:p>
    <w:p w:rsidR="00DC0722" w:rsidRPr="00A12973" w:rsidRDefault="00DC0722" w:rsidP="007226F6">
      <w:pPr>
        <w:tabs>
          <w:tab w:val="left" w:pos="900"/>
        </w:tabs>
        <w:rPr>
          <w:b/>
          <w:bCs/>
          <w:i/>
          <w:iCs/>
        </w:rPr>
      </w:pPr>
    </w:p>
    <w:p w:rsidR="00DC0722" w:rsidRDefault="00DC0722" w:rsidP="00C37AF1">
      <w:pPr>
        <w:tabs>
          <w:tab w:val="left" w:pos="900"/>
        </w:tabs>
        <w:jc w:val="center"/>
        <w:rPr>
          <w:b/>
          <w:bCs/>
          <w:i/>
          <w:iCs/>
        </w:rPr>
      </w:pPr>
      <w:r w:rsidRPr="00B24B47">
        <w:rPr>
          <w:b/>
          <w:bCs/>
          <w:i/>
          <w:iCs/>
        </w:rPr>
        <w:t>Безвозмездные поступления</w:t>
      </w:r>
    </w:p>
    <w:p w:rsidR="00DC0722" w:rsidRPr="00C37AF1" w:rsidRDefault="00DC0722" w:rsidP="00644615">
      <w:pPr>
        <w:tabs>
          <w:tab w:val="left" w:pos="900"/>
        </w:tabs>
        <w:jc w:val="both"/>
        <w:rPr>
          <w:b/>
          <w:bCs/>
          <w:i/>
          <w:iCs/>
        </w:rPr>
      </w:pPr>
      <w:r>
        <w:t xml:space="preserve">           Объем безвозмездных поступлений бюджета Красновского сельского поселения Каменского района запланирован  </w:t>
      </w:r>
      <w:r w:rsidRPr="0067681E">
        <w:t xml:space="preserve">на </w:t>
      </w:r>
      <w:r w:rsidRPr="00CB0735">
        <w:t xml:space="preserve"> 20</w:t>
      </w:r>
      <w:r>
        <w:t>20 год в объеме 12611,8  тыс. рублей, на 2021 год – 10248,8 тыс. рублей, на 2022 – 10500,4 тыс. рублей.</w:t>
      </w:r>
    </w:p>
    <w:p w:rsidR="00DC0722" w:rsidRDefault="00DC0722" w:rsidP="007226F6">
      <w:pPr>
        <w:ind w:firstLine="709"/>
        <w:jc w:val="both"/>
      </w:pPr>
      <w:r>
        <w:t xml:space="preserve"> Дотации на выравнивание бюджетной обеспеченности предусмотрены на 2020</w:t>
      </w:r>
      <w:r w:rsidRPr="007F537A">
        <w:t xml:space="preserve"> год в </w:t>
      </w:r>
      <w:r>
        <w:t>объеме 9248,4 тыс.рублей, на 2021</w:t>
      </w:r>
      <w:r w:rsidRPr="007F537A">
        <w:t xml:space="preserve"> год – </w:t>
      </w:r>
      <w:r>
        <w:t>9667,2 тыс.рублей и на 2022</w:t>
      </w:r>
      <w:r w:rsidRPr="007F537A">
        <w:t xml:space="preserve"> год</w:t>
      </w:r>
      <w:r>
        <w:t>-  10280,2 тыс.рублей.</w:t>
      </w:r>
    </w:p>
    <w:p w:rsidR="00DC0722" w:rsidRDefault="00DC0722" w:rsidP="007226F6">
      <w:pPr>
        <w:ind w:firstLine="709"/>
        <w:jc w:val="both"/>
      </w:pPr>
      <w:r>
        <w:t xml:space="preserve">Субвенции </w:t>
      </w:r>
      <w:r w:rsidRPr="00A724CC">
        <w:t xml:space="preserve">на выполнение переданных полномочий </w:t>
      </w:r>
      <w:r>
        <w:t xml:space="preserve">предусмотрены на 2020 год в объеме 203,5 тыс.рублей, на 2021 – 207,3 тыс.рублей, на 2022 – 220,0 тыс.рублей. </w:t>
      </w:r>
    </w:p>
    <w:p w:rsidR="00DC0722" w:rsidRPr="002D7687" w:rsidRDefault="00DC0722" w:rsidP="002D7687">
      <w:pPr>
        <w:ind w:firstLine="709"/>
        <w:jc w:val="both"/>
        <w:rPr>
          <w:color w:val="000000"/>
        </w:rPr>
      </w:pPr>
      <w:r w:rsidRPr="00711E45">
        <w:rPr>
          <w:color w:val="000000"/>
        </w:rPr>
        <w:t xml:space="preserve">Субвенции на осуществление  полномочий по определению в соответствии с частью 7 статьи 11.2 Областного закона от 25.10.2002г.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</w:r>
      <w:r>
        <w:t>предусмотрены</w:t>
      </w:r>
      <w:r>
        <w:rPr>
          <w:color w:val="000000"/>
        </w:rPr>
        <w:t xml:space="preserve"> </w:t>
      </w:r>
      <w:r>
        <w:t xml:space="preserve">на 2020 и плановый период 2021 и 2022годов запланированы субвенции в объеме 0,2 тыс.рублей. </w:t>
      </w:r>
    </w:p>
    <w:p w:rsidR="00DC0722" w:rsidRDefault="00DC0722" w:rsidP="002D7687">
      <w:pPr>
        <w:jc w:val="both"/>
      </w:pPr>
      <w:r>
        <w:t xml:space="preserve">         </w:t>
      </w:r>
      <w:r w:rsidRPr="00580BE4">
        <w:t xml:space="preserve">Иные межбюджетные трансферты предусмотрены на </w:t>
      </w:r>
      <w:r>
        <w:t xml:space="preserve">2020 год в сумме 3159,7 </w:t>
      </w:r>
      <w:r w:rsidRPr="00580BE4">
        <w:t>тыс.рублей, в 20</w:t>
      </w:r>
      <w:r>
        <w:t>21</w:t>
      </w:r>
      <w:r w:rsidRPr="00580BE4">
        <w:t xml:space="preserve"> – </w:t>
      </w:r>
      <w:r>
        <w:t xml:space="preserve">374,1 </w:t>
      </w:r>
      <w:r w:rsidRPr="00580BE4">
        <w:t>тыс.рублей, на 202</w:t>
      </w:r>
      <w:r>
        <w:t xml:space="preserve">2 год запланировано 0,0 </w:t>
      </w:r>
      <w:r w:rsidRPr="00580BE4">
        <w:t>тыс.рублей.</w:t>
      </w:r>
    </w:p>
    <w:p w:rsidR="00DC0722" w:rsidRDefault="00DC0722" w:rsidP="007226F6">
      <w:pPr>
        <w:ind w:firstLine="709"/>
        <w:jc w:val="both"/>
      </w:pPr>
    </w:p>
    <w:p w:rsidR="00DC0722" w:rsidRDefault="00DC0722" w:rsidP="007226F6">
      <w:pPr>
        <w:jc w:val="center"/>
        <w:rPr>
          <w:sz w:val="32"/>
          <w:szCs w:val="32"/>
        </w:rPr>
      </w:pPr>
      <w:r w:rsidRPr="004F5DF1">
        <w:rPr>
          <w:rFonts w:ascii="Cambria" w:hAnsi="Cambria" w:cs="Cambria"/>
          <w:b/>
          <w:bCs/>
          <w:lang w:val="en-US"/>
        </w:rPr>
        <w:t>IV</w:t>
      </w:r>
      <w:r>
        <w:rPr>
          <w:rFonts w:ascii="Cambria" w:hAnsi="Cambria" w:cs="Cambria"/>
          <w:b/>
          <w:bCs/>
          <w:sz w:val="32"/>
          <w:szCs w:val="32"/>
        </w:rPr>
        <w:t xml:space="preserve">. Расходы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C76182">
        <w:rPr>
          <w:b/>
          <w:bCs/>
          <w:sz w:val="32"/>
          <w:szCs w:val="32"/>
        </w:rPr>
        <w:t>Красновского сельского</w:t>
      </w:r>
    </w:p>
    <w:p w:rsidR="00DC0722" w:rsidRPr="004F5DF1" w:rsidRDefault="00DC0722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  <w:r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>20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</w:t>
      </w:r>
    </w:p>
    <w:p w:rsidR="00DC0722" w:rsidRPr="004F5DF1" w:rsidRDefault="00DC0722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21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DC0722" w:rsidRDefault="00DC0722" w:rsidP="007226F6"/>
    <w:p w:rsidR="00DC0722" w:rsidRDefault="00DC0722" w:rsidP="007226F6">
      <w:pPr>
        <w:ind w:firstLine="709"/>
        <w:jc w:val="center"/>
        <w:rPr>
          <w:b/>
          <w:bCs/>
        </w:rPr>
      </w:pPr>
      <w:r>
        <w:rPr>
          <w:b/>
          <w:bCs/>
        </w:rPr>
        <w:t>Особенности формирования</w:t>
      </w:r>
      <w:r w:rsidRPr="00BD415B">
        <w:rPr>
          <w:b/>
          <w:bCs/>
        </w:rPr>
        <w:t xml:space="preserve"> расходов</w:t>
      </w:r>
    </w:p>
    <w:p w:rsidR="00DC0722" w:rsidRDefault="00DC0722" w:rsidP="007226F6">
      <w:pPr>
        <w:ind w:firstLine="709"/>
        <w:jc w:val="center"/>
      </w:pPr>
      <w:r w:rsidRPr="00BD415B">
        <w:rPr>
          <w:b/>
          <w:bCs/>
        </w:rPr>
        <w:t xml:space="preserve">  Бюджета</w:t>
      </w:r>
      <w:r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</w:p>
    <w:p w:rsidR="00DC0722" w:rsidRPr="00A12973" w:rsidRDefault="00DC0722" w:rsidP="007226F6">
      <w:pPr>
        <w:ind w:firstLine="709"/>
        <w:jc w:val="center"/>
        <w:rPr>
          <w:b/>
          <w:bCs/>
        </w:rPr>
      </w:pPr>
      <w:r w:rsidRPr="0098501F">
        <w:rPr>
          <w:b/>
          <w:bCs/>
        </w:rPr>
        <w:t>Каменского района</w:t>
      </w:r>
      <w:r>
        <w:rPr>
          <w:b/>
          <w:bCs/>
        </w:rPr>
        <w:t xml:space="preserve"> на 2020-2022 годы</w:t>
      </w:r>
    </w:p>
    <w:p w:rsidR="00DC0722" w:rsidRPr="00A12973" w:rsidRDefault="00DC0722" w:rsidP="007226F6">
      <w:pPr>
        <w:ind w:firstLine="709"/>
        <w:jc w:val="center"/>
        <w:rPr>
          <w:b/>
          <w:bCs/>
        </w:rPr>
      </w:pPr>
    </w:p>
    <w:p w:rsidR="00DC0722" w:rsidRDefault="00DC0722" w:rsidP="007226F6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 w:rsidRPr="005E5957">
        <w:t xml:space="preserve">В </w:t>
      </w:r>
      <w:r>
        <w:t>рамках реализации</w:t>
      </w:r>
      <w:r w:rsidRPr="005E5957">
        <w:t xml:space="preserve"> задач, поставленных Указом Президента Российской Федерации </w:t>
      </w:r>
      <w:r w:rsidRPr="005E5957">
        <w:rPr>
          <w:color w:val="000000"/>
        </w:rPr>
        <w:t>от 07.05.2018 № 204</w:t>
      </w:r>
      <w:r>
        <w:t xml:space="preserve">, </w:t>
      </w:r>
      <w:r>
        <w:rPr>
          <w:color w:val="000000"/>
        </w:rPr>
        <w:t xml:space="preserve">главным и постоянным приоритетом </w:t>
      </w:r>
      <w:r w:rsidRPr="009A27EF">
        <w:rPr>
          <w:color w:val="000000"/>
        </w:rPr>
        <w:t xml:space="preserve">бюджетной политики </w:t>
      </w:r>
      <w:r>
        <w:rPr>
          <w:color w:val="000000"/>
        </w:rPr>
        <w:t>являются расходы, ориентированные на создание справедливой системы социального обеспечения, повышение качества институтов развития человеческого капитала, опережающее развитие современной инфраструктуры.</w:t>
      </w:r>
    </w:p>
    <w:p w:rsidR="00DC0722" w:rsidRPr="00EE3AA8" w:rsidRDefault="00DC0722" w:rsidP="007226F6">
      <w:pPr>
        <w:ind w:firstLine="709"/>
        <w:jc w:val="both"/>
      </w:pPr>
      <w:r>
        <w:t xml:space="preserve">Формирование расходов Красновского сельского поселения </w:t>
      </w:r>
      <w:r w:rsidRPr="00EE3AA8">
        <w:t xml:space="preserve"> бюджета на 20</w:t>
      </w:r>
      <w:r>
        <w:t>20</w:t>
      </w:r>
      <w:r w:rsidRPr="00EE3AA8">
        <w:t>-202</w:t>
      </w:r>
      <w:r>
        <w:t>2</w:t>
      </w:r>
      <w:r w:rsidRPr="00EE3AA8">
        <w:t xml:space="preserve"> годы осуществлялось на основе Методики </w:t>
      </w:r>
      <w:r>
        <w:t xml:space="preserve">и порядка </w:t>
      </w:r>
      <w:r w:rsidRPr="00EE3AA8">
        <w:t xml:space="preserve">планирования бюджетных ассигнований </w:t>
      </w:r>
      <w:r>
        <w:t xml:space="preserve">Красновского сельского поселения </w:t>
      </w:r>
      <w:r w:rsidRPr="00EE3AA8">
        <w:t xml:space="preserve"> бюджета. </w:t>
      </w:r>
    </w:p>
    <w:p w:rsidR="00DC0722" w:rsidRDefault="00DC0722" w:rsidP="007226F6">
      <w:pPr>
        <w:widowControl w:val="0"/>
        <w:autoSpaceDE w:val="0"/>
        <w:autoSpaceDN w:val="0"/>
        <w:adjustRightInd w:val="0"/>
        <w:ind w:firstLine="851"/>
        <w:jc w:val="both"/>
        <w:outlineLvl w:val="0"/>
      </w:pPr>
      <w:r>
        <w:t xml:space="preserve">Установлены </w:t>
      </w:r>
      <w:r w:rsidRPr="009374F0">
        <w:t>размеры должностных окладов лиц, замещающих муниципальные должности Красновского сельского поселения Каменского района, окладов денежного содержания по должностям муниципальной гражданской службы Красновского сельского поселения Каменского района, должностных окладов технического персонала и ставок заработной платы обслуживающего персонала муниципальных органов Красновского сельского поселения Каменского района индексируются с 1 октября 2020 года на 3,</w:t>
      </w:r>
      <w:r>
        <w:t>0</w:t>
      </w:r>
      <w:r w:rsidRPr="009374F0">
        <w:t xml:space="preserve"> процента, с 1 октября 2021 года на 4,0 процента, с 1 октября 2022 года на 4,0 процента.</w:t>
      </w:r>
    </w:p>
    <w:p w:rsidR="00DC0722" w:rsidRPr="000F102E" w:rsidRDefault="00DC0722" w:rsidP="007226F6">
      <w:pPr>
        <w:ind w:firstLine="709"/>
        <w:jc w:val="both"/>
      </w:pPr>
      <w:r w:rsidRPr="000F102E">
        <w:t>Основн</w:t>
      </w:r>
      <w:r>
        <w:t>ая</w:t>
      </w:r>
      <w:r w:rsidRPr="000F102E">
        <w:t xml:space="preserve"> и главн</w:t>
      </w:r>
      <w:r>
        <w:t>ая</w:t>
      </w:r>
      <w:r w:rsidRPr="000F102E">
        <w:t xml:space="preserve"> задач</w:t>
      </w:r>
      <w:r>
        <w:t>а</w:t>
      </w:r>
      <w:r w:rsidRPr="000F102E">
        <w:t xml:space="preserve"> п</w:t>
      </w:r>
      <w:r>
        <w:t>ри подготовке проекта местного</w:t>
      </w:r>
      <w:r w:rsidRPr="000F102E">
        <w:t xml:space="preserve"> бюджета на предстоящую трёхлетку</w:t>
      </w:r>
      <w:r>
        <w:t xml:space="preserve">, как и в прошлые годы, </w:t>
      </w:r>
      <w:r w:rsidRPr="00D611CF">
        <w:t>–</w:t>
      </w:r>
      <w:r w:rsidRPr="000F102E">
        <w:t>обеспеч</w:t>
      </w:r>
      <w:r>
        <w:t>ение</w:t>
      </w:r>
      <w:r w:rsidRPr="000F102E">
        <w:t xml:space="preserve"> выполнени</w:t>
      </w:r>
      <w:r>
        <w:t>я</w:t>
      </w:r>
      <w:r w:rsidRPr="000F102E">
        <w:t xml:space="preserve"> всех социальн</w:t>
      </w:r>
      <w:r>
        <w:t>ых обязательств.</w:t>
      </w:r>
    </w:p>
    <w:p w:rsidR="00DC0722" w:rsidRDefault="00DC0722" w:rsidP="007226F6">
      <w:pPr>
        <w:ind w:firstLine="709"/>
        <w:jc w:val="both"/>
      </w:pPr>
      <w:r w:rsidRPr="000F102E">
        <w:t>Структура расходов на 20</w:t>
      </w:r>
      <w:r>
        <w:t>20</w:t>
      </w:r>
      <w:r w:rsidRPr="000F102E">
        <w:t>-202</w:t>
      </w:r>
      <w:r>
        <w:t>2</w:t>
      </w:r>
      <w:r w:rsidRPr="000F102E">
        <w:t xml:space="preserve"> годы практиче</w:t>
      </w:r>
      <w:r>
        <w:t>ски остается неизменной</w:t>
      </w:r>
      <w:r w:rsidRPr="000F102E">
        <w:t>.</w:t>
      </w:r>
    </w:p>
    <w:p w:rsidR="00DC0722" w:rsidRPr="00EB6AD0" w:rsidRDefault="00DC0722" w:rsidP="007226F6">
      <w:pPr>
        <w:ind w:firstLine="709"/>
        <w:jc w:val="both"/>
      </w:pPr>
      <w:r w:rsidRPr="00EB6AD0">
        <w:t>При подготовке проекта бюджета главными ра</w:t>
      </w:r>
      <w:r>
        <w:t>спорядителями средств местного</w:t>
      </w:r>
      <w:r w:rsidRPr="00EB6AD0">
        <w:t xml:space="preserve"> бюджета были принципиально и ответ</w:t>
      </w:r>
      <w:r>
        <w:t>ственно пересмотрены  показатели расходов местного</w:t>
      </w:r>
      <w:r w:rsidRPr="00EB6AD0">
        <w:t xml:space="preserve"> бюджета. </w:t>
      </w:r>
    </w:p>
    <w:p w:rsidR="00DC0722" w:rsidRPr="000031C6" w:rsidRDefault="00DC0722" w:rsidP="007226F6">
      <w:pPr>
        <w:ind w:firstLine="709"/>
        <w:jc w:val="both"/>
      </w:pPr>
      <w:r w:rsidRPr="000031C6">
        <w:t xml:space="preserve">Исходными данными для расчета расходов на 2020 и 2022 годы приняты бюджетные ассигнования, утвержденные решением Собрания депутатов Красновского сельского поселения от </w:t>
      </w:r>
      <w:r>
        <w:t>27</w:t>
      </w:r>
      <w:r w:rsidRPr="000031C6">
        <w:t>.</w:t>
      </w:r>
      <w:r>
        <w:t xml:space="preserve">12.2018 </w:t>
      </w:r>
      <w:r w:rsidRPr="000031C6">
        <w:t>№</w:t>
      </w:r>
      <w:r>
        <w:t xml:space="preserve"> 92</w:t>
      </w:r>
      <w:r w:rsidRPr="000031C6">
        <w:t>  «</w:t>
      </w:r>
      <w:r>
        <w:t>Решение</w:t>
      </w:r>
      <w:r w:rsidRPr="000031C6">
        <w:t xml:space="preserve"> </w:t>
      </w:r>
      <w:r w:rsidRPr="000031C6">
        <w:rPr>
          <w:lang w:eastAsia="en-US"/>
        </w:rPr>
        <w:t>о бюджете Красновского сельского поселения Каменского района на 2020 год и на плановый период 2021 и 2022 годов</w:t>
      </w:r>
      <w:r w:rsidRPr="000031C6">
        <w:t>», для расходов на 2021 год – бюджетные ассигнования 2022 года, установленные этим решением.</w:t>
      </w:r>
    </w:p>
    <w:p w:rsidR="00DC0722" w:rsidRPr="00845C88" w:rsidRDefault="00DC0722" w:rsidP="00073BFB">
      <w:pPr>
        <w:ind w:firstLine="709"/>
        <w:jc w:val="both"/>
      </w:pPr>
      <w:r w:rsidRPr="00C17F95">
        <w:t>В целях создания</w:t>
      </w:r>
      <w:r w:rsidRPr="00845C88">
        <w:t xml:space="preserve"> условий для эффективного использования средств </w:t>
      </w:r>
      <w:r>
        <w:t>ме</w:t>
      </w:r>
      <w:r w:rsidRPr="00845C88">
        <w:t>стного бюджета и мобилизации ресурсов продолж</w:t>
      </w:r>
      <w:r>
        <w:t>ено</w:t>
      </w:r>
      <w:r w:rsidRPr="00845C88">
        <w:t xml:space="preserve"> применение основных подходов, направленных на повышение эффективности бюджетных расходов в условиях финансовых ограничений:</w:t>
      </w:r>
    </w:p>
    <w:p w:rsidR="00DC0722" w:rsidRPr="00845C88" w:rsidRDefault="00DC0722" w:rsidP="00073BFB">
      <w:pPr>
        <w:ind w:firstLine="709"/>
        <w:jc w:val="both"/>
      </w:pPr>
      <w:r w:rsidRPr="00845C88">
        <w:t>оптимизация бюджетных расходов с учетом необходимости исполнения приоритетных направлений;</w:t>
      </w:r>
    </w:p>
    <w:p w:rsidR="00DC0722" w:rsidRPr="00845C88" w:rsidRDefault="00DC0722" w:rsidP="00073BFB">
      <w:pPr>
        <w:ind w:firstLine="709"/>
        <w:jc w:val="both"/>
      </w:pPr>
      <w:r w:rsidRPr="00845C88">
        <w:t xml:space="preserve">инвентаризация и оптимизация </w:t>
      </w:r>
      <w:r>
        <w:t>обязательств</w:t>
      </w:r>
      <w:r w:rsidRPr="00845C88">
        <w:t xml:space="preserve"> с учетом принципа адресности;</w:t>
      </w:r>
    </w:p>
    <w:p w:rsidR="00DC0722" w:rsidRPr="00845C88" w:rsidRDefault="00DC0722" w:rsidP="00073BFB">
      <w:pPr>
        <w:jc w:val="both"/>
      </w:pPr>
      <w:r>
        <w:t xml:space="preserve">         </w:t>
      </w:r>
      <w:r w:rsidRPr="00845C88">
        <w:t xml:space="preserve">оптимизация расходов на содержание органов </w:t>
      </w:r>
      <w:r>
        <w:t>местного самоуправления</w:t>
      </w:r>
      <w:r w:rsidRPr="00845C88">
        <w:t xml:space="preserve"> </w:t>
      </w:r>
      <w:r>
        <w:t>Красновского сельского поселения</w:t>
      </w:r>
      <w:r w:rsidRPr="00845C88">
        <w:t>, в том числе за счет нормирования ряда текущих аппаратных расходов;</w:t>
      </w:r>
    </w:p>
    <w:p w:rsidR="00DC0722" w:rsidRPr="00845C88" w:rsidRDefault="00DC0722" w:rsidP="00073BFB">
      <w:pPr>
        <w:ind w:firstLine="709"/>
        <w:jc w:val="both"/>
      </w:pPr>
      <w:r w:rsidRPr="00845C88">
        <w:t xml:space="preserve">оптимизация расходов </w:t>
      </w:r>
      <w:r>
        <w:t>ме</w:t>
      </w:r>
      <w:r w:rsidRPr="00845C88">
        <w:t xml:space="preserve">стного бюджета, направляемых </w:t>
      </w:r>
      <w:r>
        <w:t>муниципаль</w:t>
      </w:r>
      <w:r w:rsidRPr="00845C88">
        <w:t xml:space="preserve">ным бюджетным учреждениям </w:t>
      </w:r>
      <w:r>
        <w:t>Красновского сельского поселения</w:t>
      </w:r>
      <w:r w:rsidRPr="00735FCB">
        <w:t xml:space="preserve"> </w:t>
      </w:r>
      <w:r w:rsidRPr="00845C88">
        <w:t xml:space="preserve">в форме субсидий на оказание </w:t>
      </w:r>
      <w:r>
        <w:t>муниципаль</w:t>
      </w:r>
      <w:r w:rsidRPr="00845C88">
        <w:t>ных услуг (выполнение работ), за счет привлечения альтернативных источников финансирования, а также использования минимальных норматив</w:t>
      </w:r>
      <w:r>
        <w:t>ных</w:t>
      </w:r>
      <w:r w:rsidRPr="00845C88">
        <w:t xml:space="preserve"> затрат на оказание </w:t>
      </w:r>
      <w:r>
        <w:t>муниципаль</w:t>
      </w:r>
      <w:r w:rsidRPr="00845C88">
        <w:t>ных услуг;</w:t>
      </w:r>
    </w:p>
    <w:p w:rsidR="00DC0722" w:rsidRPr="00845C88" w:rsidRDefault="00DC0722" w:rsidP="00073BFB">
      <w:pPr>
        <w:ind w:firstLine="709"/>
        <w:jc w:val="both"/>
      </w:pPr>
      <w:r w:rsidRPr="00845C88">
        <w:t xml:space="preserve">планирование расходов на строительство, реконструкцию и капитальный ремонт по объектам </w:t>
      </w:r>
      <w:r>
        <w:t>муниципаль</w:t>
      </w:r>
      <w:r w:rsidRPr="00845C88">
        <w:t>ной собственности только с высокой степенью готовности и наличием проектно-сметной документации с положительным заключением экспертизы;</w:t>
      </w:r>
    </w:p>
    <w:p w:rsidR="00DC0722" w:rsidRPr="00845C88" w:rsidRDefault="00DC0722" w:rsidP="00073BFB">
      <w:pPr>
        <w:ind w:firstLine="709"/>
        <w:jc w:val="both"/>
      </w:pPr>
      <w:r w:rsidRPr="00845C88">
        <w:t>применение мер по повышению энергоэффективности и энергосбережению;</w:t>
      </w:r>
    </w:p>
    <w:p w:rsidR="00DC0722" w:rsidRPr="00845C88" w:rsidRDefault="00DC0722" w:rsidP="00073BFB">
      <w:pPr>
        <w:jc w:val="both"/>
      </w:pPr>
      <w:r w:rsidRPr="00845C88">
        <w:t>недопущение увеличения действующих и принятия новых расходных обязательств, необеспеченных финансовыми источниками.</w:t>
      </w:r>
    </w:p>
    <w:p w:rsidR="00DC0722" w:rsidRPr="00306C80" w:rsidRDefault="00DC0722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 w:rsidRPr="00306C80">
        <w:t xml:space="preserve">В соответствии с решением Собрания депутатов Красновского сельского поселения от 27.12.2015г.№ 96  «Об утверждении Положения о бюджетном процессе в Красновском сельском поселении проект местного бюджета составлен на основе муниципальных программ Красновского сельского поселения. На </w:t>
      </w:r>
      <w:r w:rsidRPr="006C4C6B">
        <w:t xml:space="preserve">реализацию 9-ти муниципальных программ в проекте бюджета  Красновского сельского поселения в 2020 году предусмотрено 7269,8 тыс. рублей, в 2021году – 6169,0 тыс. рублей и в 2022 году – 6604,4 тыс. рублей, что составляет 43,2;42,0;43,8 процентов соответственно от всех ассигнований на реализацию </w:t>
      </w:r>
      <w:r w:rsidRPr="00306C80">
        <w:t>муниципальных программ Красновского сельского поселения.</w:t>
      </w:r>
    </w:p>
    <w:p w:rsidR="00DC0722" w:rsidRDefault="00DC0722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t>В основном это муниципальные</w:t>
      </w:r>
      <w:r w:rsidRPr="00E0330A">
        <w:t xml:space="preserve"> программы, направленные на разви</w:t>
      </w:r>
      <w:r>
        <w:t xml:space="preserve">тие </w:t>
      </w:r>
      <w:r w:rsidRPr="00E0330A">
        <w:t xml:space="preserve"> культуры и спорта, </w:t>
      </w:r>
      <w:r>
        <w:t>на обеспечение общественного порядка и противодействия преступности, п</w:t>
      </w:r>
      <w:r w:rsidRPr="000E3786">
        <w:t>ротиводействие злоупотреблению наркотикам и их незаконному обороту</w:t>
      </w:r>
      <w:r>
        <w:t>, у</w:t>
      </w:r>
      <w:r w:rsidRPr="00314110">
        <w:t>частие в предупреждении и ликвидации последствий чрезвычайных ситуаций в границах поселения; обеспечение пожарной безопасности и безопасности людей на водных объектах</w:t>
      </w:r>
      <w:r>
        <w:t>, газификации  и благоустройства территории, охране окружающей среды и рациональное природопользование.</w:t>
      </w:r>
    </w:p>
    <w:p w:rsidR="00DC0722" w:rsidRPr="007226F6" w:rsidRDefault="00DC0722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Средства на индексацию указанных категорий, а также для повышения заработной платы </w:t>
      </w:r>
      <w:r w:rsidRPr="001A1603">
        <w:rPr>
          <w:color w:val="000000"/>
        </w:rPr>
        <w:t>низкооплачиваемых работников</w:t>
      </w:r>
      <w:r>
        <w:rPr>
          <w:color w:val="000000"/>
        </w:rPr>
        <w:t xml:space="preserve"> в связи с доведением минимального размера оплаты труда до </w:t>
      </w:r>
      <w:r w:rsidRPr="00493F8B">
        <w:rPr>
          <w:color w:val="000000"/>
        </w:rPr>
        <w:t>величины прожиточного минимума трудоспособного населения</w:t>
      </w:r>
      <w:r>
        <w:rPr>
          <w:color w:val="000000"/>
        </w:rPr>
        <w:t xml:space="preserve"> на 2021 – 2022 годы зарезервированы в составе условно утвержденных расходов.</w:t>
      </w:r>
    </w:p>
    <w:p w:rsidR="00DC0722" w:rsidRPr="00E0330A" w:rsidRDefault="00DC0722" w:rsidP="007226F6">
      <w:pPr>
        <w:jc w:val="center"/>
        <w:rPr>
          <w:b/>
          <w:bCs/>
          <w:sz w:val="32"/>
          <w:szCs w:val="32"/>
        </w:rPr>
      </w:pPr>
      <w:r w:rsidRPr="00E0330A">
        <w:rPr>
          <w:b/>
          <w:bCs/>
          <w:sz w:val="32"/>
          <w:szCs w:val="32"/>
        </w:rPr>
        <w:t xml:space="preserve">Бюджетные ассигнования </w:t>
      </w:r>
    </w:p>
    <w:p w:rsidR="00DC0722" w:rsidRPr="00E0330A" w:rsidRDefault="00DC0722" w:rsidP="007226F6">
      <w:pPr>
        <w:jc w:val="center"/>
        <w:rPr>
          <w:sz w:val="32"/>
          <w:szCs w:val="32"/>
        </w:rPr>
      </w:pPr>
      <w:r w:rsidRPr="00E0330A">
        <w:rPr>
          <w:b/>
          <w:bCs/>
          <w:sz w:val="32"/>
          <w:szCs w:val="32"/>
        </w:rPr>
        <w:t xml:space="preserve">по разделам бюджетной классификации расходов </w:t>
      </w:r>
    </w:p>
    <w:p w:rsidR="00DC0722" w:rsidRPr="007226F6" w:rsidRDefault="00DC0722" w:rsidP="007226F6">
      <w:pPr>
        <w:jc w:val="both"/>
      </w:pPr>
      <w:r w:rsidRPr="00E0330A">
        <w:t>На 20</w:t>
      </w:r>
      <w:r>
        <w:t>20</w:t>
      </w:r>
      <w:r w:rsidRPr="00E0330A">
        <w:t xml:space="preserve"> год объем</w:t>
      </w:r>
      <w:r>
        <w:t xml:space="preserve"> расходов предлагается в сумме 16799,3 тыс</w:t>
      </w:r>
      <w:r w:rsidRPr="00E0330A">
        <w:t>. рублей</w:t>
      </w:r>
      <w:r>
        <w:t>, на 2021 год – 14669,3 тыс. рублей, на 2022 год – 15090,3 тыс. рублей.</w:t>
      </w:r>
    </w:p>
    <w:p w:rsidR="00DC0722" w:rsidRPr="007226F6" w:rsidRDefault="00DC0722" w:rsidP="007226F6">
      <w:pPr>
        <w:jc w:val="center"/>
      </w:pPr>
      <w:r w:rsidRPr="00E0330A">
        <w:rPr>
          <w:b/>
          <w:bCs/>
          <w:lang w:eastAsia="en-US"/>
        </w:rPr>
        <w:t>РАЗДЕЛ</w:t>
      </w:r>
    </w:p>
    <w:p w:rsidR="00DC0722" w:rsidRDefault="00DC0722" w:rsidP="005B1798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0330A">
        <w:rPr>
          <w:b/>
          <w:bCs/>
          <w:lang w:eastAsia="en-US"/>
        </w:rPr>
        <w:t>«ОБЩЕГОСУДАРСТВЕННЫЕ ВОПРОСЫ»</w:t>
      </w:r>
    </w:p>
    <w:p w:rsidR="00DC0722" w:rsidRPr="00E0330A" w:rsidRDefault="00DC0722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E0330A">
        <w:rPr>
          <w:lang w:eastAsia="en-US"/>
        </w:rPr>
        <w:t>В проекте бюджета</w:t>
      </w:r>
      <w:r>
        <w:rPr>
          <w:lang w:eastAsia="en-US"/>
        </w:rPr>
        <w:t xml:space="preserve"> Красновского сельского поселения Каменского района</w:t>
      </w:r>
      <w:r w:rsidRPr="00E0330A">
        <w:rPr>
          <w:lang w:eastAsia="en-US"/>
        </w:rPr>
        <w:t xml:space="preserve"> по разделу </w:t>
      </w:r>
      <w:r>
        <w:rPr>
          <w:lang w:eastAsia="en-US"/>
        </w:rPr>
        <w:t>«Общегосударственные вопросы» в 2020</w:t>
      </w:r>
      <w:r w:rsidRPr="00E0330A">
        <w:rPr>
          <w:lang w:eastAsia="en-US"/>
        </w:rPr>
        <w:t xml:space="preserve"> год</w:t>
      </w:r>
      <w:r>
        <w:rPr>
          <w:lang w:eastAsia="en-US"/>
        </w:rPr>
        <w:t>у</w:t>
      </w:r>
      <w:r w:rsidRPr="00E0330A">
        <w:rPr>
          <w:lang w:eastAsia="en-US"/>
        </w:rPr>
        <w:t xml:space="preserve"> предусмотрены бюджетные ассигно</w:t>
      </w:r>
      <w:r>
        <w:rPr>
          <w:lang w:eastAsia="en-US"/>
        </w:rPr>
        <w:t>вания в сумме 7073,9 тыс. рублей, в 2021</w:t>
      </w:r>
      <w:r w:rsidRPr="00E0330A">
        <w:rPr>
          <w:lang w:eastAsia="en-US"/>
        </w:rPr>
        <w:t xml:space="preserve"> год</w:t>
      </w:r>
      <w:r>
        <w:rPr>
          <w:lang w:eastAsia="en-US"/>
        </w:rPr>
        <w:t>у – 8331,6 тыс. рублей и в 2022 году – 8254,5 тыс</w:t>
      </w:r>
      <w:r w:rsidRPr="00E0330A">
        <w:rPr>
          <w:lang w:eastAsia="en-US"/>
        </w:rPr>
        <w:t>. рублей.</w:t>
      </w:r>
    </w:p>
    <w:p w:rsidR="00DC0722" w:rsidRPr="00B13F7C" w:rsidRDefault="00DC0722" w:rsidP="007226F6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расходов бюджета</w:t>
      </w:r>
      <w:r>
        <w:rPr>
          <w:spacing w:val="-1"/>
        </w:rPr>
        <w:t xml:space="preserve"> Красновского сельского поселения Каменского района</w:t>
      </w:r>
      <w:r w:rsidRPr="00B13F7C">
        <w:rPr>
          <w:spacing w:val="-1"/>
        </w:rPr>
        <w:t xml:space="preserve"> по данному разделу предусмотрены средства на:</w:t>
      </w:r>
    </w:p>
    <w:p w:rsidR="00DC0722" w:rsidRDefault="00DC0722" w:rsidP="007226F6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>
        <w:rPr>
          <w:spacing w:val="-1"/>
        </w:rPr>
        <w:t xml:space="preserve">местного самоуправления Красновского сельского поселения в 2020 году в сумме 5790,0 тыс. рублей, в 2021 году – 6891,1 тыс. рублей,  в 2022 году – 7137,9 </w:t>
      </w:r>
      <w:r>
        <w:rPr>
          <w:lang w:eastAsia="en-US"/>
        </w:rPr>
        <w:t>тыс</w:t>
      </w:r>
      <w:r w:rsidRPr="00B13F7C">
        <w:rPr>
          <w:spacing w:val="-1"/>
        </w:rPr>
        <w:t>. рублей;</w:t>
      </w:r>
    </w:p>
    <w:p w:rsidR="00DC0722" w:rsidRPr="00DD12A0" w:rsidRDefault="00DC0722" w:rsidP="007226F6">
      <w:pPr>
        <w:ind w:firstLine="709"/>
        <w:jc w:val="both"/>
        <w:rPr>
          <w:spacing w:val="-1"/>
        </w:rPr>
      </w:pPr>
      <w:r w:rsidRPr="00FD6C7C">
        <w:rPr>
          <w:spacing w:val="-1"/>
        </w:rPr>
        <w:t>Обеспечение деятельности органов местного самоуправления</w:t>
      </w:r>
      <w:r>
        <w:rPr>
          <w:spacing w:val="-1"/>
        </w:rPr>
        <w:t xml:space="preserve"> </w:t>
      </w:r>
      <w:r w:rsidRPr="00FD6C7C">
        <w:rPr>
          <w:spacing w:val="-1"/>
        </w:rPr>
        <w:t>иные закупки товаров, работ и у</w:t>
      </w:r>
      <w:r>
        <w:rPr>
          <w:spacing w:val="-1"/>
        </w:rPr>
        <w:t>слуг- в 2020   - 382,9 тыс.руб., в 2021 – 705,9 тыс.руб., в 2022- 705,9 тыс.руб.</w:t>
      </w:r>
    </w:p>
    <w:p w:rsidR="00DC0722" w:rsidRDefault="00DC0722" w:rsidP="007226F6">
      <w:pPr>
        <w:ind w:firstLine="709"/>
        <w:jc w:val="both"/>
        <w:rPr>
          <w:lang w:eastAsia="en-US"/>
        </w:rPr>
      </w:pPr>
      <w:r>
        <w:t>Расходы</w:t>
      </w:r>
      <w:r w:rsidRPr="00DD12A0">
        <w:t xml:space="preserve"> на осуществление полномочий по определению в соответствии с частью 1 статьи 11.2 Областного закона от 25</w:t>
      </w:r>
      <w:r>
        <w:t>.10.</w:t>
      </w:r>
      <w:r w:rsidRPr="00DD12A0">
        <w:t>2002 №</w:t>
      </w:r>
      <w:r>
        <w:t> </w:t>
      </w:r>
      <w:r w:rsidRPr="00DD12A0">
        <w:t>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 xml:space="preserve"> в</w:t>
      </w:r>
      <w:r>
        <w:rPr>
          <w:lang w:eastAsia="en-US"/>
        </w:rPr>
        <w:t xml:space="preserve"> 2020</w:t>
      </w:r>
      <w:r w:rsidRPr="00DD12A0">
        <w:rPr>
          <w:lang w:eastAsia="en-US"/>
        </w:rPr>
        <w:t xml:space="preserve"> -</w:t>
      </w:r>
      <w:r>
        <w:rPr>
          <w:lang w:eastAsia="en-US"/>
        </w:rPr>
        <w:t xml:space="preserve"> 2022 годах – 0,2 тыс</w:t>
      </w:r>
      <w:r w:rsidRPr="00DD12A0">
        <w:rPr>
          <w:lang w:eastAsia="en-US"/>
        </w:rPr>
        <w:t xml:space="preserve">. </w:t>
      </w:r>
      <w:r>
        <w:rPr>
          <w:lang w:eastAsia="en-US"/>
        </w:rPr>
        <w:t>рублей ежегодно.</w:t>
      </w:r>
    </w:p>
    <w:p w:rsidR="00DC0722" w:rsidRDefault="00DC0722" w:rsidP="007226F6">
      <w:pPr>
        <w:ind w:firstLine="709"/>
        <w:jc w:val="both"/>
      </w:pPr>
      <w:r w:rsidRPr="00064443">
        <w:rPr>
          <w:lang w:eastAsia="en-US"/>
        </w:rPr>
        <w:t>Иные межбюджетные трансферты бюджету муниципального района на осуществление контроля за исполнением бюджета поселения и других функций в части содержания специалисто</w:t>
      </w:r>
      <w:r>
        <w:rPr>
          <w:spacing w:val="-1"/>
        </w:rPr>
        <w:t>в 2020- 87,6 тыс.руб., в 2021  – 0,0 тыс. руб., в 2022  – 0,0 тыс. руб.</w:t>
      </w:r>
    </w:p>
    <w:p w:rsidR="00DC0722" w:rsidRDefault="00DC0722" w:rsidP="007226F6">
      <w:pPr>
        <w:ind w:firstLine="709"/>
        <w:jc w:val="both"/>
      </w:pPr>
      <w:r>
        <w:rPr>
          <w:lang w:eastAsia="en-US"/>
        </w:rPr>
        <w:t>Расходы</w:t>
      </w:r>
      <w:r w:rsidRPr="00064443">
        <w:rPr>
          <w:lang w:eastAsia="en-US"/>
        </w:rPr>
        <w:t xml:space="preserve"> по организации проведения выборов в рамках непрограммных расходов органов местного самоуправления Красновского сельского поселения (Специальные расходы)</w:t>
      </w:r>
      <w:r>
        <w:rPr>
          <w:spacing w:val="-1"/>
        </w:rPr>
        <w:t>в 2020- 0,0 тыс.руб., в 2021  – 715,7 тыс. руб., в 2022  –0,0 тыс. руб.</w:t>
      </w:r>
    </w:p>
    <w:p w:rsidR="00DC0722" w:rsidRDefault="00DC0722" w:rsidP="007226F6">
      <w:pPr>
        <w:ind w:firstLine="709"/>
        <w:jc w:val="both"/>
      </w:pPr>
      <w:r w:rsidRPr="00064443">
        <w:rPr>
          <w:lang w:eastAsia="en-US"/>
        </w:rPr>
        <w:t>Резервный фонд Администрации Красновского сельского поселения</w:t>
      </w:r>
      <w:r>
        <w:rPr>
          <w:lang w:eastAsia="en-US"/>
        </w:rPr>
        <w:t xml:space="preserve"> </w:t>
      </w:r>
      <w:r>
        <w:rPr>
          <w:spacing w:val="-1"/>
        </w:rPr>
        <w:t>в 2020- 150,0 тыс.руб., в 2021  – 100,0 тыс. руб., в 2022  – 100,0 тыс. руб.</w:t>
      </w:r>
    </w:p>
    <w:p w:rsidR="00DC0722" w:rsidRDefault="00DC0722" w:rsidP="007226F6">
      <w:pPr>
        <w:ind w:firstLine="709"/>
        <w:jc w:val="both"/>
      </w:pPr>
      <w:r>
        <w:rPr>
          <w:lang w:eastAsia="en-US"/>
        </w:rPr>
        <w:t>Расходы по п</w:t>
      </w:r>
      <w:r w:rsidRPr="00064443">
        <w:rPr>
          <w:lang w:eastAsia="en-US"/>
        </w:rPr>
        <w:t>рофилактик</w:t>
      </w:r>
      <w:r>
        <w:rPr>
          <w:lang w:eastAsia="en-US"/>
        </w:rPr>
        <w:t>и</w:t>
      </w:r>
      <w:r w:rsidRPr="00064443">
        <w:rPr>
          <w:lang w:eastAsia="en-US"/>
        </w:rPr>
        <w:t xml:space="preserve"> терроризма и экстремизма, гармонизация межнациональных отношений</w:t>
      </w:r>
      <w:r>
        <w:rPr>
          <w:lang w:eastAsia="en-US"/>
        </w:rPr>
        <w:t xml:space="preserve"> в </w:t>
      </w:r>
      <w:r>
        <w:rPr>
          <w:spacing w:val="-1"/>
        </w:rPr>
        <w:t xml:space="preserve"> 2020- 3,0 тыс.руб., в 2021  – 3,0 тыс. руб., в 2022  – 3,0 тыс. руб.</w:t>
      </w:r>
    </w:p>
    <w:p w:rsidR="00DC0722" w:rsidRDefault="00DC0722" w:rsidP="007226F6">
      <w:pPr>
        <w:ind w:firstLine="709"/>
        <w:jc w:val="both"/>
        <w:rPr>
          <w:spacing w:val="-1"/>
        </w:rPr>
      </w:pPr>
      <w:r>
        <w:rPr>
          <w:lang w:eastAsia="en-US"/>
        </w:rPr>
        <w:t>Расходы на п</w:t>
      </w:r>
      <w:r w:rsidRPr="00064443">
        <w:rPr>
          <w:lang w:eastAsia="en-US"/>
        </w:rPr>
        <w:t>ротиводействие коррупции в  Красновском сельском поселении</w:t>
      </w:r>
      <w:r>
        <w:rPr>
          <w:lang w:eastAsia="en-US"/>
        </w:rPr>
        <w:t xml:space="preserve"> </w:t>
      </w:r>
      <w:r>
        <w:rPr>
          <w:spacing w:val="-1"/>
        </w:rPr>
        <w:t>в 2020- 3,0 тыс.руб., в 2021  – 3,0 тыс. руб., в 2022  – 3,0 тыс. руб.</w:t>
      </w:r>
    </w:p>
    <w:p w:rsidR="00DC0722" w:rsidRPr="0066459E" w:rsidRDefault="00DC0722" w:rsidP="007226F6">
      <w:pPr>
        <w:ind w:firstLine="709"/>
        <w:jc w:val="both"/>
        <w:rPr>
          <w:spacing w:val="-1"/>
        </w:rPr>
      </w:pPr>
      <w:r>
        <w:rPr>
          <w:spacing w:val="-1"/>
        </w:rPr>
        <w:t>Расходы на п</w:t>
      </w:r>
      <w:r w:rsidRPr="0066459E">
        <w:rPr>
          <w:spacing w:val="-1"/>
        </w:rPr>
        <w:t xml:space="preserve">ротиводействие </w:t>
      </w:r>
      <w:r>
        <w:rPr>
          <w:spacing w:val="-1"/>
        </w:rPr>
        <w:t xml:space="preserve">по </w:t>
      </w:r>
      <w:r w:rsidRPr="0066459E">
        <w:rPr>
          <w:spacing w:val="-1"/>
        </w:rPr>
        <w:t>злоупотреблению наркотикам и их незаконному оборот</w:t>
      </w:r>
      <w:r>
        <w:rPr>
          <w:spacing w:val="-1"/>
        </w:rPr>
        <w:t>у в 2020- 10,0 тыс.руб., в 2021  – 10,0 тыс. руб., в 2022  – 10,0 тыс. руб.</w:t>
      </w:r>
    </w:p>
    <w:p w:rsidR="00DC0722" w:rsidRDefault="00DC0722" w:rsidP="007226F6">
      <w:pPr>
        <w:ind w:firstLine="709"/>
        <w:jc w:val="both"/>
        <w:rPr>
          <w:spacing w:val="-1"/>
        </w:rPr>
      </w:pPr>
      <w:r>
        <w:rPr>
          <w:lang w:eastAsia="en-US"/>
        </w:rPr>
        <w:t xml:space="preserve">Взнос в </w:t>
      </w:r>
      <w:r w:rsidRPr="00064443">
        <w:rPr>
          <w:lang w:eastAsia="en-US"/>
        </w:rPr>
        <w:t xml:space="preserve">ассоциацию "Совет муниципальных </w:t>
      </w:r>
      <w:r>
        <w:rPr>
          <w:lang w:eastAsia="en-US"/>
        </w:rPr>
        <w:t xml:space="preserve">образований Ростовской области </w:t>
      </w:r>
      <w:r>
        <w:rPr>
          <w:spacing w:val="-1"/>
        </w:rPr>
        <w:t>в 2020- 40,0 тыс.руб., в 2021  – 40,0 тыс. руб., в 2022  – 40,0 тыс. руб.</w:t>
      </w:r>
    </w:p>
    <w:p w:rsidR="00DC0722" w:rsidRPr="00064443" w:rsidRDefault="00DC0722" w:rsidP="007226F6">
      <w:pPr>
        <w:ind w:firstLine="709"/>
        <w:jc w:val="both"/>
        <w:rPr>
          <w:spacing w:val="-1"/>
        </w:rPr>
      </w:pPr>
      <w:r>
        <w:rPr>
          <w:lang w:eastAsia="en-US"/>
        </w:rPr>
        <w:t>Расходы по о</w:t>
      </w:r>
      <w:r w:rsidRPr="00064443">
        <w:rPr>
          <w:lang w:eastAsia="en-US"/>
        </w:rPr>
        <w:t>фициальн</w:t>
      </w:r>
      <w:r>
        <w:rPr>
          <w:lang w:eastAsia="en-US"/>
        </w:rPr>
        <w:t>ой</w:t>
      </w:r>
      <w:r w:rsidRPr="00064443">
        <w:rPr>
          <w:lang w:eastAsia="en-US"/>
        </w:rPr>
        <w:t xml:space="preserve"> публикация нормативно-правовых актов, проектов правовых актов</w:t>
      </w:r>
      <w:r>
        <w:rPr>
          <w:lang w:eastAsia="en-US"/>
        </w:rPr>
        <w:t xml:space="preserve"> </w:t>
      </w:r>
      <w:r>
        <w:rPr>
          <w:spacing w:val="-1"/>
        </w:rPr>
        <w:t>в 2020- 34,6 тыс.руб., в 2021  – 34,6 тыс. руб., в 2022  – 34,6 тыс. руб.</w:t>
      </w:r>
    </w:p>
    <w:p w:rsidR="00DC0722" w:rsidRDefault="00DC0722" w:rsidP="007226F6">
      <w:pPr>
        <w:ind w:firstLine="709"/>
        <w:jc w:val="both"/>
      </w:pPr>
      <w:r>
        <w:rPr>
          <w:spacing w:val="-1"/>
        </w:rPr>
        <w:t xml:space="preserve">Расходы муниципальных органов </w:t>
      </w:r>
      <w:r w:rsidRPr="00DD12A0">
        <w:rPr>
          <w:spacing w:val="-1"/>
        </w:rPr>
        <w:t xml:space="preserve"> на дополнительное профессиональное образование </w:t>
      </w:r>
      <w:r>
        <w:rPr>
          <w:spacing w:val="-1"/>
        </w:rPr>
        <w:t>муниципальных</w:t>
      </w:r>
      <w:r w:rsidRPr="00DD12A0">
        <w:rPr>
          <w:spacing w:val="-1"/>
        </w:rPr>
        <w:t xml:space="preserve"> служащих </w:t>
      </w:r>
      <w:r>
        <w:rPr>
          <w:spacing w:val="-1"/>
        </w:rPr>
        <w:t>Красновского сельского поселения в 2020- 10,0 тыс.руб., в 2021  – 10,0 тыс. руб., в 2022  – 10,0 тыс. руб.</w:t>
      </w:r>
    </w:p>
    <w:p w:rsidR="00DC0722" w:rsidRDefault="00DC0722" w:rsidP="007226F6">
      <w:pPr>
        <w:ind w:firstLine="709"/>
        <w:jc w:val="both"/>
        <w:rPr>
          <w:spacing w:val="-1"/>
        </w:rPr>
      </w:pPr>
      <w:r>
        <w:t>Расходы на диспансеризацию муниципальных служащих в 2020- -17,0 тыс.руб.,</w:t>
      </w:r>
      <w:r>
        <w:rPr>
          <w:spacing w:val="-1"/>
        </w:rPr>
        <w:t>2021 – 17,5 тыс. руб., 2022- 18,0 тыс.руб.</w:t>
      </w:r>
    </w:p>
    <w:p w:rsidR="00DC0722" w:rsidRDefault="00DC0722" w:rsidP="007226F6">
      <w:pPr>
        <w:ind w:firstLine="709"/>
        <w:jc w:val="both"/>
      </w:pPr>
      <w:r>
        <w:rPr>
          <w:color w:val="000000"/>
        </w:rPr>
        <w:t xml:space="preserve">На </w:t>
      </w:r>
      <w:r w:rsidRPr="00DD12A0">
        <w:rPr>
          <w:color w:val="000000"/>
        </w:rPr>
        <w:t xml:space="preserve">уплату </w:t>
      </w:r>
      <w:r>
        <w:rPr>
          <w:color w:val="000000"/>
        </w:rPr>
        <w:t xml:space="preserve">транспортного, земельного </w:t>
      </w:r>
      <w:r w:rsidRPr="00DD12A0">
        <w:rPr>
          <w:color w:val="000000"/>
        </w:rPr>
        <w:t xml:space="preserve"> налог</w:t>
      </w:r>
      <w:r>
        <w:rPr>
          <w:color w:val="000000"/>
        </w:rPr>
        <w:t>а</w:t>
      </w:r>
      <w:r w:rsidRPr="00DD12A0">
        <w:rPr>
          <w:color w:val="000000"/>
        </w:rPr>
        <w:t xml:space="preserve"> органов </w:t>
      </w:r>
      <w:r>
        <w:rPr>
          <w:color w:val="000000"/>
        </w:rPr>
        <w:t>местного самоуправления</w:t>
      </w:r>
      <w:r w:rsidRPr="00DD12A0">
        <w:rPr>
          <w:color w:val="000000"/>
        </w:rPr>
        <w:t xml:space="preserve"> на </w:t>
      </w:r>
      <w:r>
        <w:rPr>
          <w:spacing w:val="-1"/>
        </w:rPr>
        <w:t xml:space="preserve"> 2020- 12,0 тыс.руб.,  2021 – 12,0 тыс. руб., 2022- 12,0 тыс.руб.</w:t>
      </w:r>
    </w:p>
    <w:p w:rsidR="00DC0722" w:rsidRDefault="00DC0722" w:rsidP="007226F6">
      <w:pPr>
        <w:ind w:firstLine="709"/>
        <w:jc w:val="both"/>
        <w:rPr>
          <w:spacing w:val="-1"/>
        </w:rPr>
      </w:pPr>
      <w:r>
        <w:t xml:space="preserve">Расходы на оценку государственного  имущества муниципальной собственности  в </w:t>
      </w:r>
      <w:r>
        <w:rPr>
          <w:spacing w:val="-1"/>
        </w:rPr>
        <w:t>2020- 77,5 тыс.руб.,  2021  – 77,5 тыс. руб., 2022 - 77,5 тыс.руб.</w:t>
      </w:r>
    </w:p>
    <w:p w:rsidR="00DC0722" w:rsidRPr="003F6831" w:rsidRDefault="00DC0722" w:rsidP="007226F6">
      <w:pPr>
        <w:ind w:firstLine="709"/>
        <w:jc w:val="both"/>
      </w:pPr>
      <w:r w:rsidRPr="00D913CA">
        <w:t>Необходимость планирования условно утвержденных расходов на 202</w:t>
      </w:r>
      <w:r>
        <w:t>1</w:t>
      </w:r>
      <w:r w:rsidRPr="00D913CA">
        <w:t>-202</w:t>
      </w:r>
      <w:r>
        <w:t>2</w:t>
      </w:r>
      <w:r w:rsidRPr="00D913CA">
        <w:t xml:space="preserve"> годы в настоящее время обусловлена нормой Бюджетного кодекса РФ:</w:t>
      </w:r>
      <w:r>
        <w:t xml:space="preserve"> н</w:t>
      </w:r>
      <w:r w:rsidRPr="00D913CA">
        <w:t>а 202</w:t>
      </w:r>
      <w:r>
        <w:t>1</w:t>
      </w:r>
      <w:r w:rsidRPr="00D913CA"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>
        <w:t>2</w:t>
      </w:r>
      <w:r w:rsidRPr="00D913CA">
        <w:t xml:space="preserve"> - не менее 5%.</w:t>
      </w:r>
    </w:p>
    <w:p w:rsidR="00DC0722" w:rsidRDefault="00DC0722" w:rsidP="007226F6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Расходы условно утвержденные </w:t>
      </w:r>
      <w:r>
        <w:t xml:space="preserve">в </w:t>
      </w:r>
      <w:r>
        <w:rPr>
          <w:spacing w:val="-1"/>
        </w:rPr>
        <w:t>2020- 0,0 тыс.руб.,  2021  – 352,2 тыс. руб., 2022 – 743,5 тыс.руб.</w:t>
      </w:r>
    </w:p>
    <w:p w:rsidR="00DC0722" w:rsidRDefault="00DC0722" w:rsidP="007226F6">
      <w:pPr>
        <w:ind w:firstLine="709"/>
        <w:jc w:val="both"/>
        <w:rPr>
          <w:spacing w:val="-1"/>
        </w:rPr>
      </w:pPr>
      <w:r>
        <w:t xml:space="preserve">Расходы на реализацию направления расходов  в </w:t>
      </w:r>
      <w:r>
        <w:rPr>
          <w:spacing w:val="-1"/>
        </w:rPr>
        <w:t>2020- 819,2 тыс.руб.,  2021  – 55,0 тыс. руб., 2022 – 55,0 тыс.руб.</w:t>
      </w:r>
    </w:p>
    <w:p w:rsidR="00DC0722" w:rsidRPr="00313788" w:rsidRDefault="00DC0722" w:rsidP="007226F6">
      <w:pPr>
        <w:ind w:firstLine="709"/>
        <w:jc w:val="both"/>
        <w:rPr>
          <w:spacing w:val="-1"/>
        </w:rPr>
      </w:pPr>
      <w:r w:rsidRPr="004E16C0">
        <w:rPr>
          <w:spacing w:val="-1"/>
        </w:rPr>
        <w:t>Реализация направления расходов в рамках непрограммных расходов органов местного самоуправления Красновского  сельского поселения</w:t>
      </w:r>
      <w:r>
        <w:rPr>
          <w:spacing w:val="-1"/>
        </w:rPr>
        <w:t xml:space="preserve"> в 2020- 20,0 тыс.руб., 2021  – 10,0 тыс. руб., 2022- 10,0 тыс.руб.</w:t>
      </w:r>
    </w:p>
    <w:p w:rsidR="00DC0722" w:rsidRPr="00E0330A" w:rsidRDefault="00DC0722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DC0722" w:rsidRPr="00E0330A" w:rsidRDefault="00DC0722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 xml:space="preserve"> «НАЦИОНАЛЬНАЯ ОБОРОНА»</w:t>
      </w:r>
    </w:p>
    <w:p w:rsidR="00DC0722" w:rsidRPr="00E11005" w:rsidRDefault="00DC0722" w:rsidP="007226F6">
      <w:pPr>
        <w:ind w:firstLine="709"/>
        <w:jc w:val="both"/>
      </w:pPr>
      <w:r>
        <w:rPr>
          <w:lang w:eastAsia="en-US"/>
        </w:rPr>
        <w:t>В проекте местного</w:t>
      </w:r>
      <w:r w:rsidRPr="00E0330A">
        <w:rPr>
          <w:lang w:eastAsia="en-US"/>
        </w:rPr>
        <w:t xml:space="preserve"> бюджета по раздел</w:t>
      </w:r>
      <w:r>
        <w:rPr>
          <w:lang w:eastAsia="en-US"/>
        </w:rPr>
        <w:t xml:space="preserve">у «Национальная оборона» на 2020- </w:t>
      </w:r>
      <w:r w:rsidRPr="00E0330A">
        <w:rPr>
          <w:lang w:eastAsia="en-US"/>
        </w:rPr>
        <w:t>год предусмотрены б</w:t>
      </w:r>
      <w:r>
        <w:rPr>
          <w:lang w:eastAsia="en-US"/>
        </w:rPr>
        <w:t>юджетные ассигнования в сумме 203,5 тыс.руб.,</w:t>
      </w:r>
      <w:r>
        <w:rPr>
          <w:spacing w:val="-1"/>
        </w:rPr>
        <w:t>2021 – 207,3 тыс. руб., 2022- 220,0 тыс.руб.</w:t>
      </w:r>
    </w:p>
    <w:p w:rsidR="00DC0722" w:rsidRPr="00247401" w:rsidRDefault="00DC0722" w:rsidP="007226F6">
      <w:pPr>
        <w:jc w:val="both"/>
        <w:rPr>
          <w:spacing w:val="-1"/>
        </w:rPr>
      </w:pPr>
      <w:r w:rsidRPr="00247401">
        <w:rPr>
          <w:spacing w:val="-1"/>
        </w:rPr>
        <w:t>Расходы по данному разделу будут направлены на:</w:t>
      </w:r>
    </w:p>
    <w:p w:rsidR="00DC0722" w:rsidRPr="00DA3779" w:rsidRDefault="00DC0722" w:rsidP="00DA3779">
      <w:pPr>
        <w:ind w:firstLine="709"/>
        <w:jc w:val="both"/>
      </w:pPr>
      <w:r w:rsidRPr="00247401">
        <w:t xml:space="preserve">финансовое обеспечение деятельности </w:t>
      </w:r>
      <w:r w:rsidRPr="00E0330A">
        <w:t>за счет</w:t>
      </w:r>
      <w:r>
        <w:t xml:space="preserve"> средств федерального бюджета на</w:t>
      </w:r>
      <w:r w:rsidRPr="00E0330A">
        <w:t xml:space="preserve"> осу</w:t>
      </w:r>
      <w:r>
        <w:t>ществление</w:t>
      </w:r>
      <w:r w:rsidRPr="00E0330A">
        <w:t xml:space="preserve"> первичного воинского учета на территориях, где отсутствуют военные комиссариаты</w:t>
      </w:r>
      <w:r>
        <w:t xml:space="preserve"> </w:t>
      </w:r>
      <w:r>
        <w:rPr>
          <w:lang w:eastAsia="en-US"/>
        </w:rPr>
        <w:t>в сумме 203,5 тыс.руб.,</w:t>
      </w:r>
      <w:r>
        <w:rPr>
          <w:spacing w:val="-1"/>
        </w:rPr>
        <w:t>2021 – 207,3 тыс. руб., 2022- 220,0 тыс.руб.</w:t>
      </w:r>
    </w:p>
    <w:p w:rsidR="00DC0722" w:rsidRPr="00E0330A" w:rsidRDefault="00DC0722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DC0722" w:rsidRPr="00E0330A" w:rsidRDefault="00DC0722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 xml:space="preserve">«НАЦИОНАЛЬНАЯ БЕЗОПАСНОСТЬ И </w:t>
      </w:r>
    </w:p>
    <w:p w:rsidR="00DC0722" w:rsidRPr="00E0330A" w:rsidRDefault="00DC0722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ПРАВООХРАНИТЕЛЬНАЯ ДЕЯТЕЛЬНОСТЬ»</w:t>
      </w:r>
    </w:p>
    <w:p w:rsidR="00DC0722" w:rsidRPr="00E0330A" w:rsidRDefault="00DC0722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DC0722" w:rsidRDefault="00DC0722" w:rsidP="007226F6">
      <w:pPr>
        <w:ind w:firstLine="709"/>
        <w:jc w:val="both"/>
      </w:pPr>
      <w:r w:rsidRPr="00046C31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2020-2022</w:t>
      </w:r>
      <w:r w:rsidRPr="00046C31">
        <w:rPr>
          <w:lang w:eastAsia="en-US"/>
        </w:rPr>
        <w:t xml:space="preserve"> годы по разделу «Национальная безопасность и правоохранительная деятельность» предусмотре</w:t>
      </w:r>
      <w:r>
        <w:rPr>
          <w:lang w:eastAsia="en-US"/>
        </w:rPr>
        <w:t xml:space="preserve">ны бюджетные ассигнования </w:t>
      </w:r>
      <w:r w:rsidRPr="00046C31">
        <w:rPr>
          <w:lang w:eastAsia="en-US"/>
        </w:rPr>
        <w:t xml:space="preserve"> – </w:t>
      </w:r>
      <w:r>
        <w:rPr>
          <w:spacing w:val="-1"/>
        </w:rPr>
        <w:t>2020- 161,1 тыс.руб.,  2021  – 491,8 тыс. руб., 2022- 273,7 тыс.руб.</w:t>
      </w:r>
    </w:p>
    <w:p w:rsidR="00DC0722" w:rsidRDefault="00DC0722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DC0722" w:rsidRPr="00165753" w:rsidRDefault="00DC0722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приобретение ранцев, </w:t>
      </w:r>
      <w:r>
        <w:t>пожарного оборудования и снаряжение</w:t>
      </w:r>
      <w:r>
        <w:rPr>
          <w:spacing w:val="-1"/>
        </w:rPr>
        <w:t xml:space="preserve"> в 2020 составит </w:t>
      </w:r>
      <w:r w:rsidRPr="00F22751">
        <w:rPr>
          <w:spacing w:val="-1"/>
        </w:rPr>
        <w:t>-</w:t>
      </w:r>
      <w:r>
        <w:rPr>
          <w:spacing w:val="-1"/>
        </w:rPr>
        <w:t xml:space="preserve">13,4 </w:t>
      </w:r>
      <w:r w:rsidRPr="00F22751">
        <w:rPr>
          <w:spacing w:val="-1"/>
        </w:rPr>
        <w:t>тыс</w:t>
      </w:r>
      <w:r>
        <w:rPr>
          <w:spacing w:val="-1"/>
        </w:rPr>
        <w:t>.рублей.,2021  – 387,1 тыс. руб., 2022- 55,0 тыс.руб.</w:t>
      </w:r>
    </w:p>
    <w:p w:rsidR="00DC0722" w:rsidRPr="0044478E" w:rsidRDefault="00DC0722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t xml:space="preserve"> на мероприятия по опашке территории </w:t>
      </w:r>
      <w:r>
        <w:rPr>
          <w:spacing w:val="-1"/>
        </w:rPr>
        <w:t xml:space="preserve">2020 составит </w:t>
      </w:r>
      <w:r w:rsidRPr="00F22751">
        <w:rPr>
          <w:spacing w:val="-1"/>
        </w:rPr>
        <w:t>-</w:t>
      </w:r>
      <w:r>
        <w:rPr>
          <w:spacing w:val="-1"/>
        </w:rPr>
        <w:t>72</w:t>
      </w:r>
      <w:r w:rsidRPr="00F22751">
        <w:rPr>
          <w:spacing w:val="-1"/>
        </w:rPr>
        <w:t>,0 тыс</w:t>
      </w:r>
      <w:r>
        <w:rPr>
          <w:spacing w:val="-1"/>
        </w:rPr>
        <w:t>.рублей.,2021  – 72,0, тыс. руб., 2022- 72,0 тыс.руб.</w:t>
      </w:r>
    </w:p>
    <w:p w:rsidR="00DC0722" w:rsidRDefault="00DC0722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мероприятия по обеспечению изготовлению тематической полиграфической продукции 2020- 30,0 тыс.руб.,  2021  – 20,0тыс. руб., 2022-50,0 тыс.руб.</w:t>
      </w:r>
    </w:p>
    <w:p w:rsidR="00DC0722" w:rsidRDefault="00DC0722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мероприятия по обеспечению средствами систем оповещения 2020- 30,0 тыс.руб.,  2021  – 10,0 тыс. руб., 2022- 50,0 тыс.руб.</w:t>
      </w:r>
    </w:p>
    <w:p w:rsidR="00DC0722" w:rsidRDefault="00DC0722" w:rsidP="007226F6">
      <w:pPr>
        <w:jc w:val="both"/>
      </w:pPr>
      <w:r w:rsidRPr="00165753">
        <w:t>Расходы на образовательные услуги</w:t>
      </w:r>
      <w:r>
        <w:t xml:space="preserve"> </w:t>
      </w:r>
      <w:r>
        <w:rPr>
          <w:spacing w:val="-1"/>
        </w:rPr>
        <w:t>2020- 15,7 тыс.руб.,  2021  – 2,7 тыс. руб., 2022- 12,7 тыс.руб.</w:t>
      </w:r>
    </w:p>
    <w:p w:rsidR="00DC0722" w:rsidRPr="00E0330A" w:rsidRDefault="00DC0722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DC0722" w:rsidRPr="00E0330A" w:rsidRDefault="00DC0722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«НАЦИОНАЛЬНАЯ ЭКОНОМИКА»</w:t>
      </w:r>
    </w:p>
    <w:p w:rsidR="00DC0722" w:rsidRPr="00E0330A" w:rsidRDefault="00DC0722" w:rsidP="00DA3779">
      <w:pPr>
        <w:autoSpaceDE w:val="0"/>
        <w:autoSpaceDN w:val="0"/>
        <w:adjustRightInd w:val="0"/>
        <w:ind w:firstLine="540"/>
        <w:jc w:val="center"/>
        <w:rPr>
          <w:sz w:val="20"/>
          <w:szCs w:val="20"/>
          <w:lang w:eastAsia="en-US"/>
        </w:rPr>
      </w:pPr>
    </w:p>
    <w:p w:rsidR="00DC0722" w:rsidRDefault="00DC0722" w:rsidP="007226F6">
      <w:pPr>
        <w:ind w:firstLine="709"/>
        <w:jc w:val="both"/>
      </w:pPr>
      <w:r w:rsidRPr="008F5FC2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</w:t>
      </w:r>
    </w:p>
    <w:p w:rsidR="00DC0722" w:rsidRDefault="00DC0722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8F5FC2">
        <w:rPr>
          <w:lang w:eastAsia="en-US"/>
        </w:rPr>
        <w:t xml:space="preserve"> «Национальная экономика»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>2020- 2052,7 тыс.руб.,  2021  – 0,0  тыс. руб., 2022- 0,0 тыс.руб.</w:t>
      </w:r>
    </w:p>
    <w:p w:rsidR="00DC0722" w:rsidRDefault="00DC0722" w:rsidP="007226F6">
      <w:pPr>
        <w:ind w:firstLine="709"/>
        <w:jc w:val="both"/>
        <w:rPr>
          <w:spacing w:val="-1"/>
        </w:rPr>
      </w:pPr>
      <w:r>
        <w:rPr>
          <w:spacing w:val="-1"/>
        </w:rPr>
        <w:t>Расходы будут направлены на</w:t>
      </w:r>
      <w:r w:rsidRPr="00991445">
        <w:rPr>
          <w:spacing w:val="-1"/>
        </w:rPr>
        <w:t>:</w:t>
      </w:r>
    </w:p>
    <w:p w:rsidR="00DC0722" w:rsidRDefault="00DC0722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>
        <w:rPr>
          <w:spacing w:val="-1"/>
        </w:rPr>
        <w:t>Содержание дорожного хозяйства в 2020 году в  сумме – 2052,7 тыс.руб.,  2021  – 0,0  тыс. руб., 2022- 0,0 тыс.руб.</w:t>
      </w:r>
    </w:p>
    <w:p w:rsidR="00DC0722" w:rsidRDefault="00DC0722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DC0722" w:rsidRPr="00E0330A" w:rsidRDefault="00DC0722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DC0722" w:rsidRPr="00E0330A" w:rsidRDefault="00DC0722" w:rsidP="007226F6">
      <w:pPr>
        <w:jc w:val="center"/>
        <w:rPr>
          <w:b/>
          <w:bCs/>
        </w:rPr>
      </w:pPr>
      <w:r w:rsidRPr="00E0330A">
        <w:rPr>
          <w:b/>
          <w:bCs/>
        </w:rPr>
        <w:t xml:space="preserve">«ЖИЛИЩНО-КОММУНАЛЬНОЕ </w:t>
      </w:r>
      <w:r w:rsidRPr="004F7B50">
        <w:rPr>
          <w:b/>
          <w:bCs/>
        </w:rPr>
        <w:t>ХОЗЯЙСТВО»</w:t>
      </w:r>
    </w:p>
    <w:p w:rsidR="00DC0722" w:rsidRPr="00E0330A" w:rsidRDefault="00DC0722" w:rsidP="007226F6">
      <w:pPr>
        <w:ind w:firstLine="709"/>
        <w:jc w:val="both"/>
      </w:pPr>
    </w:p>
    <w:p w:rsidR="00DC0722" w:rsidRDefault="00DC0722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8F5FC2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2020-2022</w:t>
      </w:r>
      <w:r w:rsidRPr="008F5FC2">
        <w:rPr>
          <w:lang w:eastAsia="en-US"/>
        </w:rPr>
        <w:t xml:space="preserve"> годы по разделу «Жилищно-коммунальное хозяйство» предусмотре</w:t>
      </w:r>
      <w:r>
        <w:rPr>
          <w:lang w:eastAsia="en-US"/>
        </w:rPr>
        <w:t xml:space="preserve">ны бюджетные ассигнования в на </w:t>
      </w:r>
      <w:r>
        <w:rPr>
          <w:spacing w:val="-1"/>
        </w:rPr>
        <w:t>2020- 2297,7 тыс.руб.,  2021  – 1045,3 тыс. руб., 2022- 1316,1 тыс.руб.</w:t>
      </w:r>
    </w:p>
    <w:p w:rsidR="00DC0722" w:rsidRDefault="00DC0722" w:rsidP="007226F6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DC0722" w:rsidRDefault="00DC0722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DC0722" w:rsidRPr="00E15E89" w:rsidRDefault="00DC0722" w:rsidP="00E15E8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rPr>
          <w:spacing w:val="-1"/>
        </w:rPr>
        <w:t>р</w:t>
      </w:r>
      <w:r w:rsidRPr="00CA59D1">
        <w:rPr>
          <w:spacing w:val="-1"/>
        </w:rPr>
        <w:t>асходы на мероприятия по обустройству контейнерных площадок и приобретение мусорных контейнеров</w:t>
      </w:r>
      <w:r w:rsidRPr="00CA59D1">
        <w:t xml:space="preserve"> </w:t>
      </w:r>
      <w:r>
        <w:t>в 2020 году – 237,0 тыс.руб., в 2021 году- 0,0 тыс.руб., в 2022 году – 0,0 тыс.руб.</w:t>
      </w:r>
    </w:p>
    <w:p w:rsidR="00DC0722" w:rsidRPr="009461B8" w:rsidRDefault="00DC0722" w:rsidP="009461B8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rPr>
          <w:spacing w:val="-1"/>
        </w:rPr>
        <w:t>р</w:t>
      </w:r>
      <w:r w:rsidRPr="00CA59D1">
        <w:rPr>
          <w:spacing w:val="-1"/>
        </w:rPr>
        <w:t>асходы на мероприятия по признанию прав на бесхозные газопроводы</w:t>
      </w:r>
      <w:r w:rsidRPr="00E15E89">
        <w:t xml:space="preserve"> </w:t>
      </w:r>
      <w:r>
        <w:t>в 2020 году – 570,0 тыс.руб., в 2021 году- 0,0 тыс.руб., в 2022 году – 0,0 тыс.руб.</w:t>
      </w:r>
    </w:p>
    <w:p w:rsidR="00DC0722" w:rsidRDefault="00DC0722" w:rsidP="007226F6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DD12A0">
        <w:t xml:space="preserve">финансовое обеспечение </w:t>
      </w:r>
      <w:r>
        <w:t>по техническому обслуживанию и ремонту газового оборудования в 2020 году – 70,0 тыс.руб., в 2021 году- 63,0 тыс.руб., в 2022 году – 64,0 тыс.руб.</w:t>
      </w:r>
    </w:p>
    <w:p w:rsidR="00DC0722" w:rsidRDefault="00DC0722" w:rsidP="007226F6">
      <w:pPr>
        <w:ind w:firstLine="709"/>
        <w:jc w:val="both"/>
      </w:pPr>
      <w:r>
        <w:t xml:space="preserve">Содержание уличного освещения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2020- 940,4 тыс.руб.,  2021  – 800,0 тыс. руб., 2022 </w:t>
      </w:r>
      <w:r>
        <w:t>– 939,6 тыс. руб.</w:t>
      </w:r>
    </w:p>
    <w:p w:rsidR="00DC0722" w:rsidRDefault="00DC0722" w:rsidP="007226F6">
      <w:pPr>
        <w:ind w:firstLine="709"/>
        <w:jc w:val="both"/>
      </w:pPr>
      <w:r>
        <w:t xml:space="preserve">Содержание мест захоронения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2020- 35,0 тыс.руб.,  2021  – 25,0 тыс. руб., 2022 </w:t>
      </w:r>
      <w:r>
        <w:t>– 45,2 тыс. руб.</w:t>
      </w:r>
    </w:p>
    <w:p w:rsidR="00DC0722" w:rsidRPr="00A41903" w:rsidRDefault="00DC0722" w:rsidP="007226F6">
      <w:pPr>
        <w:ind w:firstLine="709"/>
        <w:jc w:val="both"/>
      </w:pPr>
      <w:r w:rsidRPr="00A41903">
        <w:t>Расходы на реализацию мероприятий по отлову бродячих животных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2020- 32,0 тыс.руб.,  2021  – 32,0тыс. руб., 2022 </w:t>
      </w:r>
      <w:r>
        <w:t>– 62,0 тыс. руб.</w:t>
      </w:r>
    </w:p>
    <w:p w:rsidR="00DC0722" w:rsidRDefault="00DC0722" w:rsidP="007226F6">
      <w:pPr>
        <w:ind w:firstLine="709"/>
        <w:jc w:val="both"/>
      </w:pPr>
      <w:r w:rsidRPr="00A41903">
        <w:t xml:space="preserve">Расходы на прочие мероприятия по содержанию территории поселения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2020- 40,0 тыс.руб.,  2021  – 30,0тыс. руб., 2022 </w:t>
      </w:r>
      <w:r>
        <w:t>– 30,0 тыс. руб.</w:t>
      </w:r>
    </w:p>
    <w:p w:rsidR="00DC0722" w:rsidRDefault="00DC0722" w:rsidP="007226F6">
      <w:pPr>
        <w:ind w:firstLine="709"/>
        <w:jc w:val="both"/>
      </w:pPr>
      <w:r>
        <w:t xml:space="preserve">Приобретение энергосберегающих лампочек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2020- 55,7 тыс.руб.,  2021  –  15,7 тыс. руб., 2022 </w:t>
      </w:r>
      <w:r>
        <w:t>– 65,7 тыс. руб.</w:t>
      </w:r>
    </w:p>
    <w:p w:rsidR="00DC0722" w:rsidRDefault="00DC0722" w:rsidP="007226F6">
      <w:pPr>
        <w:ind w:firstLine="709"/>
        <w:jc w:val="both"/>
      </w:pPr>
      <w:r>
        <w:t xml:space="preserve">Расходы на мероприятия по строительству, реконструкции объектов электрических сетей наружного (уличного) в </w:t>
      </w:r>
      <w:r>
        <w:rPr>
          <w:lang w:eastAsia="en-US"/>
        </w:rPr>
        <w:t xml:space="preserve">2020 </w:t>
      </w:r>
      <w:r>
        <w:t xml:space="preserve"> году - 160,0 тыс.руб.,</w:t>
      </w:r>
      <w:r>
        <w:rPr>
          <w:spacing w:val="-1"/>
        </w:rPr>
        <w:t xml:space="preserve">2021  – 0,0тыс. руб., 2022 </w:t>
      </w:r>
      <w:r>
        <w:t>– 0,0 тыс. руб.</w:t>
      </w:r>
    </w:p>
    <w:p w:rsidR="00DC0722" w:rsidRDefault="00DC0722" w:rsidP="007226F6">
      <w:pPr>
        <w:ind w:firstLine="709"/>
        <w:jc w:val="both"/>
      </w:pPr>
      <w:r>
        <w:t xml:space="preserve">Расходы на реализацию мероприятий по проведению противоклещевой обработке территории в </w:t>
      </w:r>
      <w:r>
        <w:rPr>
          <w:lang w:eastAsia="en-US"/>
        </w:rPr>
        <w:t xml:space="preserve">2020 </w:t>
      </w:r>
      <w:r>
        <w:t xml:space="preserve"> году – 17,6 тыс.руб.,</w:t>
      </w:r>
      <w:r>
        <w:rPr>
          <w:spacing w:val="-1"/>
        </w:rPr>
        <w:t xml:space="preserve">2021  – 17,6 тыс. руб., 2022 </w:t>
      </w:r>
      <w:r>
        <w:t>– 47,6тыс. руб.</w:t>
      </w:r>
    </w:p>
    <w:p w:rsidR="00DC0722" w:rsidRDefault="00DC0722" w:rsidP="007226F6">
      <w:pPr>
        <w:ind w:firstLine="709"/>
        <w:jc w:val="both"/>
      </w:pPr>
      <w:r>
        <w:t xml:space="preserve">Расходы на реализацию мероприятий общественные работы цент занятости в </w:t>
      </w:r>
      <w:r>
        <w:rPr>
          <w:lang w:eastAsia="en-US"/>
        </w:rPr>
        <w:t xml:space="preserve">2020 </w:t>
      </w:r>
      <w:r>
        <w:t xml:space="preserve"> году - 140,0 тыс.руб., </w:t>
      </w:r>
      <w:r>
        <w:rPr>
          <w:spacing w:val="-1"/>
        </w:rPr>
        <w:t xml:space="preserve">2021  – 62,0 тыс. руб., 2022 </w:t>
      </w:r>
      <w:r>
        <w:t>– 62,0 тыс. руб.</w:t>
      </w:r>
    </w:p>
    <w:p w:rsidR="00DC0722" w:rsidRDefault="00DC0722" w:rsidP="007226F6">
      <w:pPr>
        <w:ind w:firstLine="709"/>
        <w:jc w:val="both"/>
      </w:pPr>
    </w:p>
    <w:p w:rsidR="00DC0722" w:rsidRPr="00E0330A" w:rsidRDefault="00DC0722" w:rsidP="007226F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E0330A">
        <w:rPr>
          <w:rFonts w:ascii="Times New Roman" w:hAnsi="Times New Roman" w:cs="Times New Roman"/>
          <w:sz w:val="28"/>
          <w:szCs w:val="28"/>
          <w:lang w:eastAsia="en-US"/>
        </w:rPr>
        <w:t>РАЗДЕЛ</w:t>
      </w:r>
    </w:p>
    <w:p w:rsidR="00DC0722" w:rsidRPr="00E0330A" w:rsidRDefault="00DC0722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0330A">
        <w:rPr>
          <w:b/>
          <w:bCs/>
          <w:lang w:eastAsia="en-US"/>
        </w:rPr>
        <w:t>«</w:t>
      </w:r>
      <w:r w:rsidRPr="00E0330A">
        <w:rPr>
          <w:b/>
          <w:bCs/>
        </w:rPr>
        <w:t>ОХРАНА ОКРУЖАЮЩЕЙ СРЕДЫ</w:t>
      </w:r>
      <w:r w:rsidRPr="00E0330A">
        <w:rPr>
          <w:b/>
          <w:bCs/>
          <w:lang w:eastAsia="en-US"/>
        </w:rPr>
        <w:t>»</w:t>
      </w:r>
    </w:p>
    <w:p w:rsidR="00DC0722" w:rsidRDefault="00DC0722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</w:p>
    <w:p w:rsidR="00DC0722" w:rsidRDefault="00DC0722" w:rsidP="007226F6">
      <w:pPr>
        <w:ind w:firstLine="709"/>
        <w:jc w:val="both"/>
      </w:pPr>
      <w:r w:rsidRPr="002E2A63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2020-2022 </w:t>
      </w:r>
      <w:r w:rsidRPr="002E2A63">
        <w:rPr>
          <w:lang w:eastAsia="en-US"/>
        </w:rPr>
        <w:t>годы по разделу «Охрана окружающей среды»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 xml:space="preserve">2020- 3,0 тыс.руб.,  2021  – 3,0тыс. руб., 2022 </w:t>
      </w:r>
      <w:r>
        <w:t>– 53,0 тыс. руб.</w:t>
      </w:r>
    </w:p>
    <w:p w:rsidR="00DC0722" w:rsidRDefault="00DC0722" w:rsidP="007226F6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DC0722" w:rsidRPr="00991445" w:rsidRDefault="00DC0722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DC0722" w:rsidRPr="00BC403B" w:rsidRDefault="00DC0722" w:rsidP="007226F6">
      <w:pPr>
        <w:ind w:firstLine="709"/>
        <w:jc w:val="both"/>
      </w:pPr>
      <w:r w:rsidRPr="000969CD">
        <w:t xml:space="preserve">обеспечение экологической безопасности на территории </w:t>
      </w:r>
      <w:r>
        <w:t>Красновского</w:t>
      </w:r>
      <w:r w:rsidRPr="000969CD">
        <w:t xml:space="preserve"> сельского поселения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2020- 3,0 тыс.руб.,  2021  – 3,0 тыс. руб., 2022 </w:t>
      </w:r>
      <w:r>
        <w:t>– 53,0 тыс. руб.</w:t>
      </w:r>
    </w:p>
    <w:p w:rsidR="00DC0722" w:rsidRDefault="00DC0722" w:rsidP="007226F6">
      <w:pPr>
        <w:autoSpaceDE w:val="0"/>
        <w:autoSpaceDN w:val="0"/>
        <w:adjustRightInd w:val="0"/>
        <w:jc w:val="center"/>
        <w:rPr>
          <w:b/>
          <w:bCs/>
        </w:rPr>
      </w:pPr>
    </w:p>
    <w:p w:rsidR="00DC0722" w:rsidRPr="00E84975" w:rsidRDefault="00DC0722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E84975">
        <w:rPr>
          <w:b/>
          <w:bCs/>
        </w:rPr>
        <w:t>РАЗДЕЛ</w:t>
      </w:r>
    </w:p>
    <w:p w:rsidR="00DC0722" w:rsidRDefault="00DC0722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E84975">
        <w:rPr>
          <w:b/>
          <w:bCs/>
        </w:rPr>
        <w:t>«ОБРАЗОВАНИЕ»</w:t>
      </w:r>
    </w:p>
    <w:p w:rsidR="00DC0722" w:rsidRDefault="00DC0722" w:rsidP="007226F6">
      <w:pPr>
        <w:autoSpaceDE w:val="0"/>
        <w:autoSpaceDN w:val="0"/>
        <w:adjustRightInd w:val="0"/>
      </w:pPr>
      <w:r w:rsidRPr="00E84975">
        <w:t xml:space="preserve">В проекте бюджета Красновского сельского поселения </w:t>
      </w:r>
      <w:r>
        <w:t xml:space="preserve">Каменского района на 2020-2022 годы по разделу «Образование» предусмотрены </w:t>
      </w:r>
      <w:r>
        <w:rPr>
          <w:lang w:eastAsia="en-US"/>
        </w:rPr>
        <w:t xml:space="preserve">бюджетные ассигнования на </w:t>
      </w:r>
      <w:r>
        <w:rPr>
          <w:spacing w:val="-1"/>
        </w:rPr>
        <w:t>2020- 35,4 тыс.руб.,  2021  – 15,0 тыс. руб., 2022</w:t>
      </w:r>
      <w:r>
        <w:t>– 50,0 тыс. руб.</w:t>
      </w:r>
    </w:p>
    <w:p w:rsidR="00DC0722" w:rsidRDefault="00DC0722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DC0722" w:rsidRPr="00991445" w:rsidRDefault="00DC0722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DC0722" w:rsidRPr="00DA3779" w:rsidRDefault="00DC0722" w:rsidP="007226F6">
      <w:pPr>
        <w:autoSpaceDE w:val="0"/>
        <w:autoSpaceDN w:val="0"/>
        <w:adjustRightInd w:val="0"/>
      </w:pPr>
      <w:r w:rsidRPr="00E84975">
        <w:t xml:space="preserve">На повышение дополнительного профессионального образования </w:t>
      </w:r>
      <w:r>
        <w:t xml:space="preserve">муниципальных служащих </w:t>
      </w:r>
      <w:r>
        <w:rPr>
          <w:lang w:eastAsia="en-US"/>
        </w:rPr>
        <w:t xml:space="preserve">на </w:t>
      </w:r>
      <w:r>
        <w:rPr>
          <w:spacing w:val="-1"/>
        </w:rPr>
        <w:t>2020- 35,4 тыс.руб.,  2021  – 15,0 тыс. руб., 2022</w:t>
      </w:r>
      <w:r>
        <w:t>– 50,0 тыс. руб.</w:t>
      </w:r>
    </w:p>
    <w:p w:rsidR="00DC0722" w:rsidRPr="00183B7D" w:rsidRDefault="00DC0722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83B7D">
        <w:rPr>
          <w:b/>
          <w:bCs/>
        </w:rPr>
        <w:t>РАЗДЕЛ</w:t>
      </w:r>
    </w:p>
    <w:p w:rsidR="00DC0722" w:rsidRPr="00183B7D" w:rsidRDefault="00DC0722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83B7D">
        <w:rPr>
          <w:b/>
          <w:bCs/>
        </w:rPr>
        <w:t xml:space="preserve"> «КУЛЬТУРА, КИНЕМАТОГРАФИЯ»</w:t>
      </w:r>
    </w:p>
    <w:p w:rsidR="00DC0722" w:rsidRDefault="00DC0722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C0722" w:rsidRDefault="00DC0722" w:rsidP="007226F6">
      <w:pPr>
        <w:ind w:firstLine="709"/>
        <w:jc w:val="both"/>
      </w:pPr>
      <w:r w:rsidRPr="00EF0706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2020-2022 </w:t>
      </w:r>
      <w:r w:rsidRPr="00EF0706">
        <w:rPr>
          <w:lang w:eastAsia="en-US"/>
        </w:rPr>
        <w:t>годы по разделу «Культура, кинематография»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>2020- 4932,0 тыс.руб.,  2021  – 4548,7 тыс. руб., 2022</w:t>
      </w:r>
      <w:r>
        <w:t>– 4853,0 тыс. руб.</w:t>
      </w:r>
    </w:p>
    <w:p w:rsidR="00DC0722" w:rsidRDefault="00DC0722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DC0722" w:rsidRDefault="00DC0722" w:rsidP="007153FC">
      <w:pPr>
        <w:ind w:firstLine="709"/>
        <w:jc w:val="both"/>
      </w:pPr>
      <w:r>
        <w:t>Достижение указанных целей обеспечивается решением следующих задач муниципальной программы:</w:t>
      </w:r>
    </w:p>
    <w:p w:rsidR="00DC0722" w:rsidRDefault="00DC0722" w:rsidP="007153FC">
      <w:pPr>
        <w:ind w:firstLine="709"/>
        <w:jc w:val="both"/>
      </w:pPr>
      <w:r>
        <w:t>охрана и сохранение объектов культурного наследия Красновского сельского поселения;</w:t>
      </w:r>
    </w:p>
    <w:p w:rsidR="00DC0722" w:rsidRDefault="00DC0722" w:rsidP="007153FC">
      <w:pPr>
        <w:ind w:firstLine="709"/>
        <w:jc w:val="both"/>
      </w:pPr>
      <w:r>
        <w:t>развитие театрального, музыкального, хореографического искусства;</w:t>
      </w:r>
    </w:p>
    <w:p w:rsidR="00DC0722" w:rsidRDefault="00DC0722" w:rsidP="007153FC">
      <w:pPr>
        <w:ind w:firstLine="709"/>
        <w:jc w:val="both"/>
      </w:pPr>
      <w:r>
        <w:t>развитие музейного и библиотечного дела, культурно-досуговой деятельности;</w:t>
      </w:r>
    </w:p>
    <w:p w:rsidR="00DC0722" w:rsidRDefault="00DC0722" w:rsidP="007153FC">
      <w:pPr>
        <w:ind w:firstLine="709"/>
        <w:jc w:val="both"/>
      </w:pPr>
      <w:r>
        <w:t>улучшение материально-технической базы учреждений культуры и образования;</w:t>
      </w:r>
    </w:p>
    <w:p w:rsidR="00DC0722" w:rsidRDefault="00DC0722" w:rsidP="007153FC">
      <w:pPr>
        <w:autoSpaceDE w:val="0"/>
        <w:autoSpaceDN w:val="0"/>
        <w:adjustRightInd w:val="0"/>
        <w:ind w:firstLine="709"/>
        <w:jc w:val="both"/>
      </w:pPr>
      <w:r>
        <w:t>обеспечение условий для эффективного развития системы образования в сфере культуры и искусства, выявление и поддержка талантливых детей и молодежи.</w:t>
      </w:r>
    </w:p>
    <w:p w:rsidR="00DC0722" w:rsidRDefault="00DC0722" w:rsidP="007153FC">
      <w:pPr>
        <w:autoSpaceDE w:val="0"/>
        <w:autoSpaceDN w:val="0"/>
        <w:adjustRightInd w:val="0"/>
        <w:ind w:firstLine="709"/>
        <w:jc w:val="both"/>
      </w:pPr>
      <w:r>
        <w:t>Достижение указанных целей и решение задач характеризуется следующими основными целевыми индикаторами:</w:t>
      </w:r>
    </w:p>
    <w:p w:rsidR="00DC0722" w:rsidRDefault="00DC0722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</w:p>
    <w:p w:rsidR="00DC0722" w:rsidRPr="00991445" w:rsidRDefault="00DC0722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DC0722" w:rsidRDefault="00DC0722" w:rsidP="00DA3779">
      <w:pPr>
        <w:jc w:val="both"/>
      </w:pPr>
      <w:r w:rsidRPr="00FC2011">
        <w:t xml:space="preserve">финансовое обеспечение выполнения </w:t>
      </w:r>
      <w:r>
        <w:t>муниципального задания</w:t>
      </w:r>
      <w:r w:rsidRPr="00FC2011">
        <w:t xml:space="preserve"> бюджетн</w:t>
      </w:r>
      <w:r>
        <w:t xml:space="preserve">ыми </w:t>
      </w:r>
      <w:r w:rsidRPr="00FC2011">
        <w:t xml:space="preserve"> учреждениями культуры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>2020- 4932,0 тыс.руб.,  2021  – 4548,7 тыс. руб., 2022</w:t>
      </w:r>
      <w:r>
        <w:t>– 4853,0 тыс. руб.</w:t>
      </w:r>
    </w:p>
    <w:p w:rsidR="00DC0722" w:rsidRPr="00E33327" w:rsidRDefault="00DC0722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33327">
        <w:rPr>
          <w:b/>
          <w:bCs/>
        </w:rPr>
        <w:t>РАЗДЕЛ</w:t>
      </w:r>
    </w:p>
    <w:p w:rsidR="00DC0722" w:rsidRDefault="00DC0722" w:rsidP="00DA3779">
      <w:pPr>
        <w:autoSpaceDE w:val="0"/>
        <w:autoSpaceDN w:val="0"/>
        <w:adjustRightInd w:val="0"/>
        <w:jc w:val="center"/>
        <w:outlineLvl w:val="2"/>
        <w:rPr>
          <w:b/>
          <w:bCs/>
          <w:lang w:eastAsia="en-US"/>
        </w:rPr>
      </w:pPr>
      <w:r w:rsidRPr="00E33327">
        <w:rPr>
          <w:b/>
          <w:bCs/>
        </w:rPr>
        <w:t>«ФИЗИЧЕСКАЯ КУЛЬТУРА И СПОРТ</w:t>
      </w:r>
      <w:r w:rsidRPr="00E33327">
        <w:rPr>
          <w:b/>
          <w:bCs/>
          <w:lang w:eastAsia="en-US"/>
        </w:rPr>
        <w:t>»</w:t>
      </w:r>
    </w:p>
    <w:p w:rsidR="00DC0722" w:rsidRDefault="00DC0722" w:rsidP="00DA3779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DC0722" w:rsidRDefault="00DC0722" w:rsidP="007226F6">
      <w:pPr>
        <w:ind w:firstLine="709"/>
        <w:jc w:val="both"/>
      </w:pPr>
      <w:r w:rsidRPr="00833F42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2020-2022 </w:t>
      </w:r>
      <w:r w:rsidRPr="00833F42">
        <w:rPr>
          <w:lang w:eastAsia="en-US"/>
        </w:rPr>
        <w:t>годы по разделу «Физическая культура и спорт»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 xml:space="preserve">2020- 40,0 тыс.руб.,  2021  – 26,6 тыс. руб., 2022 </w:t>
      </w:r>
      <w:r>
        <w:t>– 70,0 тыс. руб.</w:t>
      </w:r>
    </w:p>
    <w:p w:rsidR="00DC0722" w:rsidRPr="00DA3779" w:rsidRDefault="00DC0722" w:rsidP="00DA3779">
      <w:pPr>
        <w:ind w:firstLine="709"/>
        <w:jc w:val="both"/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>
        <w:t xml:space="preserve">  физкультурные </w:t>
      </w:r>
      <w:r w:rsidRPr="007B00AB">
        <w:t xml:space="preserve"> и</w:t>
      </w:r>
      <w:r>
        <w:t xml:space="preserve"> спортивные мероприятия 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2020- 40,0 тыс.руб.,  2021  – 26,6 тыс. руб., 2022 </w:t>
      </w:r>
      <w:r>
        <w:t>– 70,0 тыс. руб.</w:t>
      </w:r>
    </w:p>
    <w:p w:rsidR="00DC0722" w:rsidRPr="00A12973" w:rsidRDefault="00DC0722" w:rsidP="00DA3779">
      <w:pPr>
        <w:ind w:firstLine="709"/>
        <w:jc w:val="center"/>
        <w:rPr>
          <w:b/>
          <w:bCs/>
          <w:sz w:val="32"/>
          <w:szCs w:val="32"/>
        </w:rPr>
      </w:pPr>
    </w:p>
    <w:p w:rsidR="00DC0722" w:rsidRPr="00DA3779" w:rsidRDefault="00DC0722" w:rsidP="00DA3779">
      <w:pPr>
        <w:ind w:firstLine="709"/>
        <w:jc w:val="center"/>
      </w:pPr>
      <w:r>
        <w:rPr>
          <w:b/>
          <w:bCs/>
          <w:sz w:val="32"/>
          <w:szCs w:val="32"/>
          <w:lang w:val="en-US"/>
        </w:rPr>
        <w:t>V</w:t>
      </w:r>
      <w:r w:rsidRPr="00D821C7">
        <w:rPr>
          <w:b/>
          <w:bCs/>
          <w:sz w:val="32"/>
          <w:szCs w:val="32"/>
        </w:rPr>
        <w:t xml:space="preserve">. </w:t>
      </w:r>
      <w:r w:rsidRPr="00D821C7">
        <w:rPr>
          <w:b/>
          <w:bCs/>
          <w:kern w:val="28"/>
          <w:sz w:val="32"/>
          <w:szCs w:val="32"/>
        </w:rPr>
        <w:t>Межбюджетные отношения</w:t>
      </w:r>
    </w:p>
    <w:p w:rsidR="00DC0722" w:rsidRDefault="00DC0722" w:rsidP="00DA3779">
      <w:pPr>
        <w:ind w:firstLine="709"/>
        <w:jc w:val="center"/>
        <w:rPr>
          <w:b/>
          <w:bCs/>
          <w:lang w:eastAsia="en-US"/>
        </w:rPr>
      </w:pPr>
      <w:r w:rsidRPr="00C139D0">
        <w:rPr>
          <w:b/>
          <w:bCs/>
          <w:lang w:eastAsia="en-US"/>
        </w:rPr>
        <w:t>Субвенции</w:t>
      </w:r>
      <w:r>
        <w:rPr>
          <w:b/>
          <w:bCs/>
          <w:lang w:eastAsia="en-US"/>
        </w:rPr>
        <w:t>, запланированные в</w:t>
      </w:r>
      <w:r w:rsidRPr="00C139D0">
        <w:rPr>
          <w:b/>
          <w:bCs/>
          <w:lang w:eastAsia="en-US"/>
        </w:rPr>
        <w:t xml:space="preserve"> бюджет</w:t>
      </w:r>
      <w:r>
        <w:rPr>
          <w:b/>
          <w:bCs/>
          <w:lang w:eastAsia="en-US"/>
        </w:rPr>
        <w:t>е поселения</w:t>
      </w:r>
    </w:p>
    <w:p w:rsidR="00DC0722" w:rsidRDefault="00DC0722" w:rsidP="007226F6">
      <w:pPr>
        <w:ind w:firstLine="709"/>
        <w:jc w:val="both"/>
        <w:rPr>
          <w:b/>
          <w:bCs/>
          <w:lang w:eastAsia="en-US"/>
        </w:rPr>
      </w:pPr>
    </w:p>
    <w:p w:rsidR="00DC0722" w:rsidRPr="00CE7285" w:rsidRDefault="00DC0722" w:rsidP="007226F6">
      <w:pPr>
        <w:ind w:firstLine="709"/>
        <w:jc w:val="both"/>
        <w:rPr>
          <w:lang w:eastAsia="en-US"/>
        </w:rPr>
      </w:pPr>
      <w:r w:rsidRPr="00CE7285">
        <w:rPr>
          <w:lang w:eastAsia="en-US"/>
        </w:rPr>
        <w:t xml:space="preserve">Общий объем субвенций </w:t>
      </w:r>
      <w:r>
        <w:rPr>
          <w:lang w:eastAsia="en-US"/>
        </w:rPr>
        <w:t xml:space="preserve">в </w:t>
      </w:r>
      <w:r w:rsidRPr="00CE7285">
        <w:rPr>
          <w:lang w:eastAsia="en-US"/>
        </w:rPr>
        <w:t>бюджет</w:t>
      </w:r>
      <w:r>
        <w:rPr>
          <w:lang w:eastAsia="en-US"/>
        </w:rPr>
        <w:t>е поселения планируется на 2020</w:t>
      </w:r>
      <w:r w:rsidRPr="00CE7285">
        <w:rPr>
          <w:lang w:eastAsia="en-US"/>
        </w:rPr>
        <w:t xml:space="preserve"> год в сумме </w:t>
      </w:r>
      <w:r>
        <w:rPr>
          <w:lang w:eastAsia="en-US"/>
        </w:rPr>
        <w:t>203,5 тыс</w:t>
      </w:r>
      <w:r w:rsidRPr="00CE7285">
        <w:rPr>
          <w:lang w:eastAsia="en-US"/>
        </w:rPr>
        <w:t>. рублей</w:t>
      </w:r>
      <w:r>
        <w:rPr>
          <w:lang w:eastAsia="en-US"/>
        </w:rPr>
        <w:t>, на 2021 год в</w:t>
      </w:r>
      <w:r w:rsidRPr="00CE7285">
        <w:rPr>
          <w:lang w:eastAsia="en-US"/>
        </w:rPr>
        <w:t xml:space="preserve"> сумме </w:t>
      </w:r>
      <w:r>
        <w:rPr>
          <w:lang w:eastAsia="en-US"/>
        </w:rPr>
        <w:t>207,3 тыс</w:t>
      </w:r>
      <w:r w:rsidRPr="00CE7285">
        <w:rPr>
          <w:lang w:eastAsia="en-US"/>
        </w:rPr>
        <w:t>. рублей</w:t>
      </w:r>
      <w:r>
        <w:rPr>
          <w:lang w:eastAsia="en-US"/>
        </w:rPr>
        <w:t>, на 2022 год в</w:t>
      </w:r>
      <w:r w:rsidRPr="00CE7285">
        <w:rPr>
          <w:lang w:eastAsia="en-US"/>
        </w:rPr>
        <w:t xml:space="preserve"> сумме </w:t>
      </w:r>
      <w:r>
        <w:rPr>
          <w:lang w:eastAsia="en-US"/>
        </w:rPr>
        <w:t>220,0 тыс</w:t>
      </w:r>
      <w:r w:rsidRPr="00CE7285">
        <w:rPr>
          <w:lang w:eastAsia="en-US"/>
        </w:rPr>
        <w:t>. рублей</w:t>
      </w:r>
      <w:r>
        <w:rPr>
          <w:lang w:eastAsia="en-US"/>
        </w:rPr>
        <w:t xml:space="preserve"> на 2020-2022 годах в сумме 0,2 тыс</w:t>
      </w:r>
      <w:r w:rsidRPr="00CE7285">
        <w:rPr>
          <w:lang w:eastAsia="en-US"/>
        </w:rPr>
        <w:t>. рублей</w:t>
      </w:r>
      <w:r>
        <w:rPr>
          <w:lang w:eastAsia="en-US"/>
        </w:rPr>
        <w:t>.</w:t>
      </w:r>
    </w:p>
    <w:p w:rsidR="00DC0722" w:rsidRPr="00C139D0" w:rsidRDefault="00DC0722" w:rsidP="007226F6">
      <w:pPr>
        <w:spacing w:after="120"/>
        <w:ind w:firstLine="720"/>
        <w:jc w:val="both"/>
        <w:rPr>
          <w:b/>
          <w:bCs/>
          <w:lang w:eastAsia="en-US"/>
        </w:rPr>
      </w:pPr>
      <w:r>
        <w:rPr>
          <w:lang w:eastAsia="en-US"/>
        </w:rPr>
        <w:t xml:space="preserve">Субвенции из областного бюджета </w:t>
      </w:r>
      <w:r w:rsidRPr="00C139D0">
        <w:rPr>
          <w:lang w:eastAsia="en-US"/>
        </w:rPr>
        <w:t>характеризуются следующими данными</w:t>
      </w:r>
      <w:r>
        <w:rPr>
          <w:lang w:eastAsia="en-US"/>
        </w:rPr>
        <w:t>:</w:t>
      </w:r>
    </w:p>
    <w:p w:rsidR="00DC0722" w:rsidRDefault="00DC0722" w:rsidP="007226F6">
      <w:pPr>
        <w:shd w:val="clear" w:color="auto" w:fill="FFFFFF"/>
        <w:ind w:firstLine="709"/>
      </w:pPr>
      <w:r>
        <w:t xml:space="preserve">                                                                                                              тыс. рублей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79"/>
        <w:gridCol w:w="2408"/>
        <w:gridCol w:w="1764"/>
        <w:gridCol w:w="1742"/>
        <w:gridCol w:w="1744"/>
      </w:tblGrid>
      <w:tr w:rsidR="00DC0722" w:rsidRPr="002833DC">
        <w:trPr>
          <w:trHeight w:val="259"/>
          <w:tblHeader/>
        </w:trPr>
        <w:tc>
          <w:tcPr>
            <w:tcW w:w="1223" w:type="pct"/>
            <w:vMerge w:val="restart"/>
            <w:vAlign w:val="center"/>
          </w:tcPr>
          <w:p w:rsidR="00DC0722" w:rsidRPr="002833DC" w:rsidRDefault="00DC0722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88" w:type="pct"/>
            <w:vMerge w:val="restart"/>
            <w:vAlign w:val="center"/>
          </w:tcPr>
          <w:p w:rsidR="00DC0722" w:rsidRPr="00F4319D" w:rsidRDefault="00DC0722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319D">
              <w:rPr>
                <w:rFonts w:ascii="Times New Roman" w:hAnsi="Times New Roman" w:cs="Times New Roman"/>
                <w:sz w:val="18"/>
                <w:szCs w:val="18"/>
              </w:rPr>
              <w:t>Решение собрания депутатов  от..201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 №</w:t>
            </w:r>
          </w:p>
          <w:p w:rsidR="00DC0722" w:rsidRPr="00F4319D" w:rsidRDefault="00DC0722" w:rsidP="007226F6">
            <w:pPr>
              <w:jc w:val="center"/>
              <w:rPr>
                <w:sz w:val="18"/>
                <w:szCs w:val="18"/>
              </w:rPr>
            </w:pPr>
            <w:r w:rsidRPr="00F4319D">
              <w:rPr>
                <w:sz w:val="18"/>
                <w:szCs w:val="18"/>
              </w:rPr>
              <w:t>(первоначально утвержденный)</w:t>
            </w:r>
          </w:p>
        </w:tc>
        <w:tc>
          <w:tcPr>
            <w:tcW w:w="870" w:type="pct"/>
            <w:vAlign w:val="center"/>
          </w:tcPr>
          <w:p w:rsidR="00DC0722" w:rsidRPr="002833DC" w:rsidRDefault="00DC0722" w:rsidP="007226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Pr="002833D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9" w:type="pct"/>
            <w:vAlign w:val="center"/>
          </w:tcPr>
          <w:p w:rsidR="00DC0722" w:rsidRPr="002833DC" w:rsidRDefault="00DC0722" w:rsidP="0072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2833DC">
              <w:rPr>
                <w:sz w:val="18"/>
                <w:szCs w:val="18"/>
              </w:rPr>
              <w:t>год</w:t>
            </w:r>
          </w:p>
        </w:tc>
        <w:tc>
          <w:tcPr>
            <w:tcW w:w="860" w:type="pct"/>
            <w:vAlign w:val="center"/>
          </w:tcPr>
          <w:p w:rsidR="00DC0722" w:rsidRPr="002833DC" w:rsidRDefault="00DC0722" w:rsidP="0072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2833DC">
              <w:rPr>
                <w:sz w:val="18"/>
                <w:szCs w:val="18"/>
              </w:rPr>
              <w:t>год</w:t>
            </w:r>
          </w:p>
        </w:tc>
      </w:tr>
      <w:tr w:rsidR="00DC0722" w:rsidRPr="002833DC">
        <w:trPr>
          <w:trHeight w:val="722"/>
          <w:tblHeader/>
        </w:trPr>
        <w:tc>
          <w:tcPr>
            <w:tcW w:w="1223" w:type="pct"/>
            <w:vMerge/>
            <w:vAlign w:val="center"/>
          </w:tcPr>
          <w:p w:rsidR="00DC0722" w:rsidRPr="002833DC" w:rsidRDefault="00DC0722" w:rsidP="007226F6">
            <w:pPr>
              <w:rPr>
                <w:sz w:val="18"/>
                <w:szCs w:val="18"/>
              </w:rPr>
            </w:pPr>
          </w:p>
        </w:tc>
        <w:tc>
          <w:tcPr>
            <w:tcW w:w="1188" w:type="pct"/>
            <w:vMerge/>
            <w:vAlign w:val="center"/>
          </w:tcPr>
          <w:p w:rsidR="00DC0722" w:rsidRPr="00F4319D" w:rsidRDefault="00DC0722" w:rsidP="007226F6">
            <w:pPr>
              <w:rPr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DC0722" w:rsidRPr="002833DC" w:rsidRDefault="00DC0722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  <w:tc>
          <w:tcPr>
            <w:tcW w:w="859" w:type="pct"/>
            <w:tcBorders>
              <w:bottom w:val="nil"/>
            </w:tcBorders>
            <w:vAlign w:val="center"/>
          </w:tcPr>
          <w:p w:rsidR="00DC0722" w:rsidRPr="002833DC" w:rsidRDefault="00DC0722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  <w:tc>
          <w:tcPr>
            <w:tcW w:w="860" w:type="pct"/>
            <w:vAlign w:val="center"/>
          </w:tcPr>
          <w:p w:rsidR="00DC0722" w:rsidRDefault="00DC0722" w:rsidP="007226F6">
            <w:pPr>
              <w:rPr>
                <w:sz w:val="18"/>
                <w:szCs w:val="18"/>
              </w:rPr>
            </w:pPr>
          </w:p>
          <w:p w:rsidR="00DC0722" w:rsidRPr="002833DC" w:rsidRDefault="00DC0722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</w:tr>
      <w:tr w:rsidR="00DC0722" w:rsidRPr="00C139D0">
        <w:trPr>
          <w:trHeight w:val="229"/>
          <w:tblHeader/>
        </w:trPr>
        <w:tc>
          <w:tcPr>
            <w:tcW w:w="1223" w:type="pct"/>
            <w:vAlign w:val="center"/>
          </w:tcPr>
          <w:p w:rsidR="00DC0722" w:rsidRPr="00C139D0" w:rsidRDefault="00DC0722" w:rsidP="007226F6">
            <w:pPr>
              <w:jc w:val="center"/>
              <w:rPr>
                <w:sz w:val="12"/>
                <w:szCs w:val="12"/>
              </w:rPr>
            </w:pPr>
            <w:r w:rsidRPr="00C139D0">
              <w:rPr>
                <w:sz w:val="12"/>
                <w:szCs w:val="12"/>
              </w:rPr>
              <w:t>1</w:t>
            </w:r>
          </w:p>
        </w:tc>
        <w:tc>
          <w:tcPr>
            <w:tcW w:w="1188" w:type="pct"/>
            <w:noWrap/>
            <w:vAlign w:val="center"/>
          </w:tcPr>
          <w:p w:rsidR="00DC0722" w:rsidRPr="00F4319D" w:rsidRDefault="00DC0722" w:rsidP="007226F6">
            <w:pPr>
              <w:jc w:val="center"/>
              <w:rPr>
                <w:sz w:val="12"/>
                <w:szCs w:val="12"/>
              </w:rPr>
            </w:pPr>
            <w:r w:rsidRPr="00F4319D">
              <w:rPr>
                <w:sz w:val="12"/>
                <w:szCs w:val="12"/>
              </w:rPr>
              <w:t>2</w:t>
            </w:r>
          </w:p>
        </w:tc>
        <w:tc>
          <w:tcPr>
            <w:tcW w:w="870" w:type="pct"/>
            <w:noWrap/>
            <w:vAlign w:val="center"/>
          </w:tcPr>
          <w:p w:rsidR="00DC0722" w:rsidRPr="00C139D0" w:rsidRDefault="00DC0722" w:rsidP="007226F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59" w:type="pct"/>
            <w:noWrap/>
            <w:vAlign w:val="center"/>
          </w:tcPr>
          <w:p w:rsidR="00DC0722" w:rsidRPr="00C139D0" w:rsidRDefault="00DC0722" w:rsidP="007226F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60" w:type="pct"/>
            <w:vAlign w:val="center"/>
          </w:tcPr>
          <w:p w:rsidR="00DC0722" w:rsidRDefault="00DC0722" w:rsidP="007226F6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  <w:p w:rsidR="00DC0722" w:rsidRPr="00C139D0" w:rsidRDefault="00DC0722" w:rsidP="007226F6">
            <w:pPr>
              <w:jc w:val="center"/>
              <w:rPr>
                <w:sz w:val="12"/>
                <w:szCs w:val="12"/>
              </w:rPr>
            </w:pPr>
          </w:p>
        </w:tc>
      </w:tr>
      <w:tr w:rsidR="00DC0722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DC0722" w:rsidRPr="00C139D0" w:rsidRDefault="00DC0722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Субвенции, всего</w:t>
            </w:r>
          </w:p>
        </w:tc>
        <w:tc>
          <w:tcPr>
            <w:tcW w:w="1188" w:type="pct"/>
            <w:noWrap/>
            <w:vAlign w:val="center"/>
          </w:tcPr>
          <w:p w:rsidR="00DC0722" w:rsidRPr="00F4319D" w:rsidRDefault="00DC0722" w:rsidP="007226F6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203,7</w:t>
            </w:r>
          </w:p>
        </w:tc>
        <w:tc>
          <w:tcPr>
            <w:tcW w:w="870" w:type="pct"/>
            <w:noWrap/>
            <w:vAlign w:val="center"/>
          </w:tcPr>
          <w:p w:rsidR="00DC0722" w:rsidRPr="00D57C80" w:rsidRDefault="00DC0722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207,5</w:t>
            </w:r>
          </w:p>
        </w:tc>
        <w:tc>
          <w:tcPr>
            <w:tcW w:w="859" w:type="pct"/>
            <w:noWrap/>
            <w:vAlign w:val="center"/>
          </w:tcPr>
          <w:p w:rsidR="00DC0722" w:rsidRPr="00D57C80" w:rsidRDefault="00DC0722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220,2</w:t>
            </w:r>
          </w:p>
        </w:tc>
        <w:tc>
          <w:tcPr>
            <w:tcW w:w="860" w:type="pct"/>
            <w:noWrap/>
            <w:vAlign w:val="center"/>
          </w:tcPr>
          <w:p w:rsidR="00DC0722" w:rsidRPr="00D57C80" w:rsidRDefault="00DC0722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</w:t>
            </w:r>
          </w:p>
        </w:tc>
      </w:tr>
      <w:tr w:rsidR="00DC0722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DC0722" w:rsidRPr="00AC76A5" w:rsidRDefault="00DC0722" w:rsidP="007226F6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188" w:type="pct"/>
            <w:noWrap/>
            <w:vAlign w:val="center"/>
          </w:tcPr>
          <w:p w:rsidR="00DC0722" w:rsidRPr="00F4319D" w:rsidRDefault="00DC0722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0" w:type="pct"/>
            <w:noWrap/>
            <w:vAlign w:val="center"/>
          </w:tcPr>
          <w:p w:rsidR="00DC0722" w:rsidRDefault="00DC0722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9" w:type="pct"/>
            <w:noWrap/>
            <w:vAlign w:val="center"/>
          </w:tcPr>
          <w:p w:rsidR="00DC0722" w:rsidRDefault="00DC0722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0" w:type="pct"/>
            <w:noWrap/>
            <w:vAlign w:val="center"/>
          </w:tcPr>
          <w:p w:rsidR="00DC0722" w:rsidRDefault="00DC0722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C0722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DC0722" w:rsidRPr="00EE5F18" w:rsidRDefault="00DC0722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 w:rsidRPr="00EE5F18">
              <w:rPr>
                <w:sz w:val="16"/>
                <w:szCs w:val="16"/>
                <w:lang w:eastAsia="en-US"/>
              </w:rPr>
              <w:t>на осуществление первичного воинского учета на территориях, где отсу</w:t>
            </w:r>
            <w:r>
              <w:rPr>
                <w:sz w:val="16"/>
                <w:szCs w:val="16"/>
                <w:lang w:eastAsia="en-US"/>
              </w:rPr>
              <w:t>т</w:t>
            </w:r>
            <w:r w:rsidRPr="00EE5F18">
              <w:rPr>
                <w:sz w:val="16"/>
                <w:szCs w:val="16"/>
                <w:lang w:eastAsia="en-US"/>
              </w:rPr>
              <w:t xml:space="preserve">ствуют военные комиссариаты </w:t>
            </w:r>
          </w:p>
        </w:tc>
        <w:tc>
          <w:tcPr>
            <w:tcW w:w="1188" w:type="pct"/>
            <w:noWrap/>
            <w:vAlign w:val="center"/>
          </w:tcPr>
          <w:p w:rsidR="00DC0722" w:rsidRPr="00F4319D" w:rsidRDefault="00DC0722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203,5</w:t>
            </w:r>
          </w:p>
        </w:tc>
        <w:tc>
          <w:tcPr>
            <w:tcW w:w="870" w:type="pct"/>
            <w:noWrap/>
            <w:vAlign w:val="center"/>
          </w:tcPr>
          <w:p w:rsidR="00DC0722" w:rsidRPr="009D08D4" w:rsidRDefault="00DC0722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207,3</w:t>
            </w:r>
          </w:p>
        </w:tc>
        <w:tc>
          <w:tcPr>
            <w:tcW w:w="859" w:type="pct"/>
            <w:noWrap/>
            <w:vAlign w:val="center"/>
          </w:tcPr>
          <w:p w:rsidR="00DC0722" w:rsidRPr="009D08D4" w:rsidRDefault="00DC0722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</w:t>
            </w:r>
          </w:p>
        </w:tc>
        <w:tc>
          <w:tcPr>
            <w:tcW w:w="860" w:type="pct"/>
            <w:noWrap/>
            <w:vAlign w:val="center"/>
          </w:tcPr>
          <w:p w:rsidR="00DC0722" w:rsidRPr="009D08D4" w:rsidRDefault="00DC0722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</w:tr>
      <w:tr w:rsidR="00DC0722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DC0722" w:rsidRPr="00EE5F18" w:rsidRDefault="00DC0722" w:rsidP="007226F6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EE5F18">
              <w:rPr>
                <w:color w:val="000000"/>
                <w:sz w:val="16"/>
                <w:szCs w:val="16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88" w:type="pct"/>
            <w:noWrap/>
            <w:vAlign w:val="center"/>
          </w:tcPr>
          <w:p w:rsidR="00DC0722" w:rsidRPr="009D08D4" w:rsidRDefault="00DC0722" w:rsidP="007226F6">
            <w:pPr>
              <w:jc w:val="center"/>
              <w:rPr>
                <w:sz w:val="16"/>
                <w:szCs w:val="16"/>
              </w:rPr>
            </w:pPr>
            <w:r w:rsidRPr="00C664CB">
              <w:rPr>
                <w:sz w:val="16"/>
                <w:szCs w:val="16"/>
              </w:rPr>
              <w:t>0,2</w:t>
            </w:r>
          </w:p>
        </w:tc>
        <w:tc>
          <w:tcPr>
            <w:tcW w:w="870" w:type="pct"/>
            <w:noWrap/>
            <w:vAlign w:val="center"/>
          </w:tcPr>
          <w:p w:rsidR="00DC0722" w:rsidRPr="009D08D4" w:rsidRDefault="00DC0722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859" w:type="pct"/>
            <w:noWrap/>
            <w:vAlign w:val="center"/>
          </w:tcPr>
          <w:p w:rsidR="00DC0722" w:rsidRPr="009D08D4" w:rsidRDefault="00DC0722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860" w:type="pct"/>
            <w:noWrap/>
            <w:vAlign w:val="center"/>
          </w:tcPr>
          <w:p w:rsidR="00DC0722" w:rsidRPr="009D08D4" w:rsidRDefault="00DC0722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</w:tr>
    </w:tbl>
    <w:p w:rsidR="00DC0722" w:rsidRDefault="00DC0722" w:rsidP="007226F6">
      <w:pPr>
        <w:ind w:firstLine="709"/>
        <w:jc w:val="both"/>
        <w:rPr>
          <w:lang w:eastAsia="en-US"/>
        </w:rPr>
      </w:pPr>
    </w:p>
    <w:p w:rsidR="00DC0722" w:rsidRPr="00AC3A7D" w:rsidRDefault="00DC0722" w:rsidP="007226F6">
      <w:pPr>
        <w:ind w:firstLine="709"/>
        <w:jc w:val="both"/>
        <w:rPr>
          <w:lang w:eastAsia="en-US"/>
        </w:rPr>
      </w:pPr>
      <w:r>
        <w:rPr>
          <w:lang w:eastAsia="en-US"/>
        </w:rPr>
        <w:t>У</w:t>
      </w:r>
      <w:r w:rsidRPr="00AC3A7D">
        <w:rPr>
          <w:lang w:eastAsia="en-US"/>
        </w:rPr>
        <w:t>казанные средс</w:t>
      </w:r>
      <w:r>
        <w:rPr>
          <w:lang w:eastAsia="en-US"/>
        </w:rPr>
        <w:t>тва планируется направить по 2</w:t>
      </w:r>
      <w:r w:rsidRPr="00AC3A7D">
        <w:rPr>
          <w:lang w:eastAsia="en-US"/>
        </w:rPr>
        <w:t xml:space="preserve"> целевы</w:t>
      </w:r>
      <w:r>
        <w:rPr>
          <w:lang w:eastAsia="en-US"/>
        </w:rPr>
        <w:t>м</w:t>
      </w:r>
      <w:r w:rsidRPr="00AC3A7D">
        <w:rPr>
          <w:lang w:eastAsia="en-US"/>
        </w:rPr>
        <w:t xml:space="preserve"> направлени</w:t>
      </w:r>
      <w:r>
        <w:rPr>
          <w:lang w:eastAsia="en-US"/>
        </w:rPr>
        <w:t>ям</w:t>
      </w:r>
      <w:r w:rsidRPr="00AC3A7D">
        <w:rPr>
          <w:lang w:eastAsia="en-US"/>
        </w:rPr>
        <w:t xml:space="preserve">: </w:t>
      </w:r>
    </w:p>
    <w:p w:rsidR="00DC0722" w:rsidRPr="00AC3A7D" w:rsidRDefault="00DC0722" w:rsidP="007226F6">
      <w:pPr>
        <w:ind w:firstLine="709"/>
        <w:jc w:val="both"/>
        <w:rPr>
          <w:lang w:eastAsia="en-US"/>
        </w:rPr>
      </w:pPr>
      <w:r w:rsidRPr="00AC3A7D">
        <w:rPr>
          <w:lang w:eastAsia="en-US"/>
        </w:rPr>
        <w:t>– </w:t>
      </w:r>
      <w:r w:rsidRPr="00D5668D">
        <w:rPr>
          <w:lang w:eastAsia="en-US"/>
        </w:rPr>
        <w:t>на осуществление первичного воинского учета на территориях, где отсу</w:t>
      </w:r>
      <w:r>
        <w:rPr>
          <w:lang w:eastAsia="en-US"/>
        </w:rPr>
        <w:t>т</w:t>
      </w:r>
      <w:r w:rsidRPr="00D5668D">
        <w:rPr>
          <w:lang w:eastAsia="en-US"/>
        </w:rPr>
        <w:t>ствуют военные комиссариаты</w:t>
      </w:r>
      <w:r w:rsidRPr="00AC3A7D">
        <w:rPr>
          <w:lang w:eastAsia="en-US"/>
        </w:rPr>
        <w:t>;</w:t>
      </w:r>
    </w:p>
    <w:p w:rsidR="00DC0722" w:rsidRDefault="00DC0722" w:rsidP="007226F6">
      <w:pPr>
        <w:ind w:firstLine="708"/>
        <w:jc w:val="both"/>
        <w:rPr>
          <w:color w:val="000000"/>
        </w:rPr>
      </w:pPr>
      <w:r w:rsidRPr="00AC3A7D">
        <w:rPr>
          <w:lang w:eastAsia="en-US"/>
        </w:rPr>
        <w:t>– </w:t>
      </w:r>
      <w:r w:rsidRPr="00D5668D">
        <w:rPr>
          <w:color w:val="000000"/>
        </w:rPr>
        <w:t xml:space="preserve">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</w:r>
      <w:r>
        <w:rPr>
          <w:color w:val="000000"/>
        </w:rPr>
        <w:t>.</w:t>
      </w:r>
    </w:p>
    <w:p w:rsidR="00DC0722" w:rsidRDefault="00DC0722" w:rsidP="007226F6">
      <w:pPr>
        <w:ind w:firstLine="708"/>
        <w:jc w:val="center"/>
        <w:rPr>
          <w:color w:val="000000"/>
        </w:rPr>
      </w:pPr>
    </w:p>
    <w:p w:rsidR="00DC0722" w:rsidRDefault="00DC0722" w:rsidP="007226F6">
      <w:pPr>
        <w:ind w:firstLine="708"/>
        <w:jc w:val="center"/>
        <w:rPr>
          <w:b/>
          <w:bCs/>
          <w:lang w:eastAsia="en-US"/>
        </w:rPr>
      </w:pPr>
      <w:r w:rsidRPr="00D5668D">
        <w:rPr>
          <w:b/>
          <w:bCs/>
          <w:lang w:eastAsia="en-US"/>
        </w:rPr>
        <w:t>Иные межбюджетные</w:t>
      </w:r>
      <w:r w:rsidRPr="00C139D0">
        <w:rPr>
          <w:b/>
          <w:bCs/>
          <w:lang w:eastAsia="en-US"/>
        </w:rPr>
        <w:t xml:space="preserve"> трансферты</w:t>
      </w:r>
    </w:p>
    <w:p w:rsidR="00DC0722" w:rsidRDefault="00DC0722" w:rsidP="007226F6">
      <w:pPr>
        <w:jc w:val="center"/>
        <w:rPr>
          <w:b/>
          <w:bCs/>
          <w:lang w:eastAsia="en-US"/>
        </w:rPr>
      </w:pPr>
    </w:p>
    <w:p w:rsidR="00DC0722" w:rsidRPr="00AC3A7D" w:rsidRDefault="00DC0722" w:rsidP="007226F6">
      <w:pPr>
        <w:ind w:firstLine="709"/>
        <w:jc w:val="both"/>
        <w:rPr>
          <w:lang w:eastAsia="en-US"/>
        </w:rPr>
      </w:pPr>
      <w:r w:rsidRPr="00AC3A7D">
        <w:rPr>
          <w:lang w:eastAsia="en-US"/>
        </w:rPr>
        <w:t>Иные межбюджетные трансферты будут предоставляться в виде целевых средств по отдельным направлениям расходов</w:t>
      </w:r>
      <w:r>
        <w:rPr>
          <w:lang w:eastAsia="en-US"/>
        </w:rPr>
        <w:t>, связанных с выполнением полномочий органа местного самоуправления Красновского сельского поселения по вопросам местного значения</w:t>
      </w:r>
      <w:r w:rsidRPr="00AC3A7D">
        <w:rPr>
          <w:lang w:eastAsia="en-US"/>
        </w:rPr>
        <w:t>.</w:t>
      </w:r>
    </w:p>
    <w:p w:rsidR="00DC0722" w:rsidRPr="00DA3779" w:rsidRDefault="00DC0722" w:rsidP="00DA3779">
      <w:pPr>
        <w:ind w:firstLine="709"/>
        <w:jc w:val="both"/>
      </w:pPr>
      <w:r w:rsidRPr="009C5D15">
        <w:rPr>
          <w:lang w:eastAsia="en-US"/>
        </w:rPr>
        <w:t xml:space="preserve">Общий объем иных межбюджетных трансфертов бюджета поселения планируется на </w:t>
      </w:r>
      <w:r>
        <w:rPr>
          <w:spacing w:val="-1"/>
        </w:rPr>
        <w:t xml:space="preserve">2020- 3159,7 </w:t>
      </w:r>
      <w:r w:rsidRPr="009C5D15">
        <w:rPr>
          <w:spacing w:val="-1"/>
        </w:rPr>
        <w:t>тыс.руб.,  20</w:t>
      </w:r>
      <w:r>
        <w:rPr>
          <w:spacing w:val="-1"/>
        </w:rPr>
        <w:t>21  – 374,1 тыс. руб., 2022</w:t>
      </w:r>
      <w:r>
        <w:t>– 0</w:t>
      </w:r>
      <w:r w:rsidRPr="009C5D15">
        <w:t>,0 тыс. руб.</w:t>
      </w:r>
    </w:p>
    <w:p w:rsidR="00DC0722" w:rsidRPr="00DA3779" w:rsidRDefault="00DC0722" w:rsidP="00DA3779">
      <w:pPr>
        <w:ind w:firstLine="709"/>
        <w:jc w:val="both"/>
      </w:pPr>
      <w:bookmarkStart w:id="0" w:name="_GoBack"/>
      <w:bookmarkEnd w:id="0"/>
    </w:p>
    <w:p w:rsidR="00DC0722" w:rsidRDefault="00DC0722" w:rsidP="007226F6">
      <w:pPr>
        <w:ind w:left="36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>
        <w:rPr>
          <w:rFonts w:ascii="Cambria" w:hAnsi="Cambria" w:cs="Cambria"/>
          <w:b/>
          <w:bCs/>
          <w:kern w:val="28"/>
          <w:sz w:val="32"/>
          <w:szCs w:val="32"/>
          <w:lang w:val="en-US"/>
        </w:rPr>
        <w:t>VI</w:t>
      </w:r>
      <w:r w:rsidRPr="00DC1933">
        <w:rPr>
          <w:rFonts w:ascii="Cambria" w:hAnsi="Cambria" w:cs="Cambria"/>
          <w:b/>
          <w:bCs/>
          <w:kern w:val="28"/>
          <w:sz w:val="32"/>
          <w:szCs w:val="32"/>
        </w:rPr>
        <w:t>.</w:t>
      </w:r>
      <w:r>
        <w:rPr>
          <w:rFonts w:ascii="Cambria" w:hAnsi="Cambria" w:cs="Cambria"/>
          <w:b/>
          <w:bCs/>
          <w:kern w:val="28"/>
          <w:sz w:val="32"/>
          <w:szCs w:val="32"/>
        </w:rPr>
        <w:t xml:space="preserve">Дефицит (профицит) </w:t>
      </w: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бюджета</w:t>
      </w:r>
    </w:p>
    <w:p w:rsidR="00DC0722" w:rsidRDefault="00DC0722" w:rsidP="007226F6">
      <w:pPr>
        <w:ind w:left="360"/>
        <w:jc w:val="center"/>
        <w:rPr>
          <w:sz w:val="32"/>
          <w:szCs w:val="32"/>
        </w:rPr>
      </w:pPr>
      <w:r w:rsidRPr="00C76182">
        <w:rPr>
          <w:b/>
          <w:bCs/>
          <w:sz w:val="32"/>
          <w:szCs w:val="32"/>
        </w:rPr>
        <w:t>Красновского сельского</w:t>
      </w:r>
    </w:p>
    <w:p w:rsidR="00DC0722" w:rsidRPr="004F5DF1" w:rsidRDefault="00DC0722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</w:p>
    <w:p w:rsidR="00DC0722" w:rsidRPr="003E20C6" w:rsidRDefault="00DC0722" w:rsidP="007226F6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и источники его финансирования</w:t>
      </w:r>
    </w:p>
    <w:p w:rsidR="00DC0722" w:rsidRPr="006E560A" w:rsidRDefault="00DC0722" w:rsidP="007226F6">
      <w:pPr>
        <w:ind w:firstLine="709"/>
        <w:jc w:val="center"/>
      </w:pPr>
    </w:p>
    <w:p w:rsidR="00DC0722" w:rsidRDefault="00DC0722" w:rsidP="007226F6">
      <w:pPr>
        <w:ind w:firstLine="709"/>
        <w:jc w:val="both"/>
      </w:pPr>
      <w:r>
        <w:t xml:space="preserve">Дефицит на 2020 год запланирован в сумме 123,0 тыс. рублей, в 2021 году превышение расходов над доходами составит 193,3 тыс. рублей, а </w:t>
      </w:r>
      <w:r>
        <w:br/>
        <w:t xml:space="preserve">в 2022 году запланирован дефицит в сумме 193,1 тыс. рублей. </w:t>
      </w:r>
    </w:p>
    <w:p w:rsidR="00DC0722" w:rsidRPr="00BE183C" w:rsidRDefault="00DC0722" w:rsidP="007226F6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BE183C">
        <w:rPr>
          <w:sz w:val="24"/>
          <w:szCs w:val="24"/>
        </w:rPr>
        <w:t>. рублей</w:t>
      </w:r>
    </w:p>
    <w:tbl>
      <w:tblPr>
        <w:tblW w:w="493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8"/>
        <w:gridCol w:w="2297"/>
        <w:gridCol w:w="2439"/>
        <w:gridCol w:w="2439"/>
      </w:tblGrid>
      <w:tr w:rsidR="00DC0722" w:rsidRPr="00340208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DC0722" w:rsidRPr="00340208" w:rsidRDefault="00DC0722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DC0722" w:rsidRPr="00340208" w:rsidRDefault="00DC0722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Проект</w:t>
            </w:r>
          </w:p>
        </w:tc>
      </w:tr>
      <w:tr w:rsidR="00DC0722" w:rsidRPr="00340208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DC0722" w:rsidRPr="00340208" w:rsidRDefault="00DC0722" w:rsidP="007226F6">
            <w:pPr>
              <w:jc w:val="center"/>
              <w:rPr>
                <w:b/>
                <w:bCs/>
              </w:rPr>
            </w:pPr>
          </w:p>
        </w:tc>
        <w:tc>
          <w:tcPr>
            <w:tcW w:w="1147" w:type="pct"/>
            <w:vAlign w:val="center"/>
          </w:tcPr>
          <w:p w:rsidR="00DC0722" w:rsidRPr="00340208" w:rsidRDefault="00DC0722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DC0722" w:rsidRPr="00340208" w:rsidRDefault="00DC0722" w:rsidP="007226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DC0722" w:rsidRPr="00340208" w:rsidRDefault="00DC0722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  <w:r w:rsidRPr="00340208">
              <w:rPr>
                <w:b/>
                <w:bCs/>
              </w:rPr>
              <w:t xml:space="preserve"> год</w:t>
            </w:r>
          </w:p>
        </w:tc>
      </w:tr>
      <w:tr w:rsidR="00DC0722" w:rsidRPr="00340208">
        <w:trPr>
          <w:trHeight w:val="834"/>
        </w:trPr>
        <w:tc>
          <w:tcPr>
            <w:tcW w:w="1417" w:type="pct"/>
            <w:vAlign w:val="center"/>
          </w:tcPr>
          <w:p w:rsidR="00DC0722" w:rsidRPr="006E560A" w:rsidRDefault="00DC0722" w:rsidP="007226F6">
            <w:r w:rsidRPr="006E560A">
              <w:t>Источники финансирования дефицита, всего</w:t>
            </w:r>
          </w:p>
        </w:tc>
        <w:tc>
          <w:tcPr>
            <w:tcW w:w="1147" w:type="pct"/>
            <w:vAlign w:val="center"/>
          </w:tcPr>
          <w:p w:rsidR="00DC0722" w:rsidRPr="006E560A" w:rsidRDefault="00DC0722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123,0</w:t>
            </w:r>
          </w:p>
        </w:tc>
        <w:tc>
          <w:tcPr>
            <w:tcW w:w="1218" w:type="pct"/>
            <w:vAlign w:val="center"/>
          </w:tcPr>
          <w:p w:rsidR="00DC0722" w:rsidRPr="006E560A" w:rsidRDefault="00DC0722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193,3</w:t>
            </w:r>
          </w:p>
        </w:tc>
        <w:tc>
          <w:tcPr>
            <w:tcW w:w="1218" w:type="pct"/>
            <w:vAlign w:val="center"/>
          </w:tcPr>
          <w:p w:rsidR="00DC0722" w:rsidRPr="006E560A" w:rsidRDefault="00DC0722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193,1</w:t>
            </w:r>
          </w:p>
        </w:tc>
      </w:tr>
      <w:tr w:rsidR="00DC0722" w:rsidRPr="00340208">
        <w:trPr>
          <w:trHeight w:val="292"/>
        </w:trPr>
        <w:tc>
          <w:tcPr>
            <w:tcW w:w="1417" w:type="pct"/>
            <w:vAlign w:val="center"/>
          </w:tcPr>
          <w:p w:rsidR="00DC0722" w:rsidRPr="006E560A" w:rsidRDefault="00DC0722" w:rsidP="007226F6">
            <w:pPr>
              <w:rPr>
                <w:i/>
                <w:iCs/>
              </w:rPr>
            </w:pPr>
            <w:r w:rsidRPr="006E560A">
              <w:rPr>
                <w:i/>
                <w:iCs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vAlign w:val="center"/>
          </w:tcPr>
          <w:p w:rsidR="00DC0722" w:rsidRPr="006E560A" w:rsidRDefault="00DC0722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  <w:tc>
          <w:tcPr>
            <w:tcW w:w="1218" w:type="pct"/>
            <w:vAlign w:val="center"/>
          </w:tcPr>
          <w:p w:rsidR="00DC0722" w:rsidRPr="006E560A" w:rsidRDefault="00DC0722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  <w:tc>
          <w:tcPr>
            <w:tcW w:w="1218" w:type="pct"/>
            <w:vAlign w:val="center"/>
          </w:tcPr>
          <w:p w:rsidR="00DC0722" w:rsidRPr="006E560A" w:rsidRDefault="00DC0722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</w:tr>
      <w:tr w:rsidR="00DC0722" w:rsidRPr="00340208">
        <w:trPr>
          <w:trHeight w:val="430"/>
        </w:trPr>
        <w:tc>
          <w:tcPr>
            <w:tcW w:w="1417" w:type="pct"/>
            <w:vAlign w:val="center"/>
          </w:tcPr>
          <w:p w:rsidR="00DC0722" w:rsidRPr="006E560A" w:rsidRDefault="00DC0722" w:rsidP="007226F6">
            <w:r w:rsidRPr="006E560A">
              <w:t>Иные источники</w:t>
            </w:r>
          </w:p>
        </w:tc>
        <w:tc>
          <w:tcPr>
            <w:tcW w:w="1147" w:type="pct"/>
            <w:vAlign w:val="center"/>
          </w:tcPr>
          <w:p w:rsidR="00DC0722" w:rsidRPr="006E560A" w:rsidRDefault="00DC0722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123,0</w:t>
            </w:r>
          </w:p>
        </w:tc>
        <w:tc>
          <w:tcPr>
            <w:tcW w:w="1218" w:type="pct"/>
            <w:vAlign w:val="center"/>
          </w:tcPr>
          <w:p w:rsidR="00DC0722" w:rsidRPr="006E560A" w:rsidRDefault="00DC0722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193,3</w:t>
            </w:r>
          </w:p>
        </w:tc>
        <w:tc>
          <w:tcPr>
            <w:tcW w:w="1218" w:type="pct"/>
            <w:vAlign w:val="center"/>
          </w:tcPr>
          <w:p w:rsidR="00DC0722" w:rsidRPr="006E560A" w:rsidRDefault="00DC0722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193,1</w:t>
            </w:r>
          </w:p>
        </w:tc>
      </w:tr>
    </w:tbl>
    <w:p w:rsidR="00DC0722" w:rsidRPr="007D4982" w:rsidRDefault="00DC0722" w:rsidP="007226F6">
      <w:pPr>
        <w:widowControl w:val="0"/>
        <w:ind w:firstLine="709"/>
        <w:jc w:val="both"/>
        <w:rPr>
          <w:lang w:eastAsia="en-US"/>
        </w:rPr>
      </w:pPr>
    </w:p>
    <w:p w:rsidR="00DC0722" w:rsidRPr="00860A6F" w:rsidRDefault="00DC0722" w:rsidP="007226F6">
      <w:pPr>
        <w:ind w:firstLine="709"/>
        <w:jc w:val="both"/>
        <w:rPr>
          <w:sz w:val="24"/>
          <w:szCs w:val="24"/>
        </w:rPr>
      </w:pPr>
      <w:r w:rsidRPr="00C139D0">
        <w:t>Источники фина</w:t>
      </w:r>
      <w:r>
        <w:t>нсирования дефицита местного</w:t>
      </w:r>
      <w:r w:rsidRPr="00C139D0">
        <w:t xml:space="preserve"> бюджета зап</w:t>
      </w:r>
      <w:r>
        <w:t>ланированы в 2020 году в сумме 123,0 тыс. рублей, в 2021 – 193,3 тыс. рублей., в 2022 – 193,1 тыс. рублей.</w:t>
      </w:r>
    </w:p>
    <w:p w:rsidR="00DC0722" w:rsidRDefault="00DC0722" w:rsidP="007226F6">
      <w:pPr>
        <w:ind w:firstLine="709"/>
        <w:jc w:val="both"/>
      </w:pPr>
    </w:p>
    <w:p w:rsidR="00DC0722" w:rsidRDefault="00DC0722" w:rsidP="007226F6">
      <w:pPr>
        <w:ind w:firstLine="709"/>
        <w:jc w:val="both"/>
      </w:pPr>
    </w:p>
    <w:p w:rsidR="00DC0722" w:rsidRDefault="00DC0722" w:rsidP="007226F6">
      <w:pPr>
        <w:ind w:firstLine="709"/>
        <w:jc w:val="both"/>
      </w:pPr>
    </w:p>
    <w:sectPr w:rsidR="00DC0722" w:rsidSect="00EE33F7">
      <w:headerReference w:type="default" r:id="rId7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722" w:rsidRDefault="00DC0722" w:rsidP="001957DA">
      <w:r>
        <w:separator/>
      </w:r>
    </w:p>
  </w:endnote>
  <w:endnote w:type="continuationSeparator" w:id="1">
    <w:p w:rsidR="00DC0722" w:rsidRDefault="00DC0722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722" w:rsidRDefault="00DC0722" w:rsidP="001957DA">
      <w:r>
        <w:separator/>
      </w:r>
    </w:p>
  </w:footnote>
  <w:footnote w:type="continuationSeparator" w:id="1">
    <w:p w:rsidR="00DC0722" w:rsidRDefault="00DC0722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722" w:rsidRDefault="00DC0722">
    <w:pPr>
      <w:pStyle w:val="Header"/>
      <w:jc w:val="center"/>
    </w:pPr>
    <w:fldSimple w:instr=" PAGE   \* MERGEFORMAT ">
      <w:r>
        <w:rPr>
          <w:noProof/>
        </w:rPr>
        <w:t>8</w:t>
      </w:r>
    </w:fldSimple>
  </w:p>
  <w:p w:rsidR="00DC0722" w:rsidRDefault="00DC07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10" w:hanging="360"/>
      </w:pPr>
    </w:lvl>
    <w:lvl w:ilvl="2" w:tplc="0419001B">
      <w:start w:val="1"/>
      <w:numFmt w:val="lowerRoman"/>
      <w:lvlText w:val="%3."/>
      <w:lvlJc w:val="right"/>
      <w:pPr>
        <w:ind w:left="6030" w:hanging="180"/>
      </w:pPr>
    </w:lvl>
    <w:lvl w:ilvl="3" w:tplc="0419000F">
      <w:start w:val="1"/>
      <w:numFmt w:val="decimal"/>
      <w:lvlText w:val="%4."/>
      <w:lvlJc w:val="left"/>
      <w:pPr>
        <w:ind w:left="6750" w:hanging="360"/>
      </w:pPr>
    </w:lvl>
    <w:lvl w:ilvl="4" w:tplc="04190019">
      <w:start w:val="1"/>
      <w:numFmt w:val="lowerLetter"/>
      <w:lvlText w:val="%5."/>
      <w:lvlJc w:val="left"/>
      <w:pPr>
        <w:ind w:left="7470" w:hanging="360"/>
      </w:pPr>
    </w:lvl>
    <w:lvl w:ilvl="5" w:tplc="0419001B">
      <w:start w:val="1"/>
      <w:numFmt w:val="lowerRoman"/>
      <w:lvlText w:val="%6."/>
      <w:lvlJc w:val="right"/>
      <w:pPr>
        <w:ind w:left="8190" w:hanging="180"/>
      </w:pPr>
    </w:lvl>
    <w:lvl w:ilvl="6" w:tplc="0419000F">
      <w:start w:val="1"/>
      <w:numFmt w:val="decimal"/>
      <w:lvlText w:val="%7."/>
      <w:lvlJc w:val="left"/>
      <w:pPr>
        <w:ind w:left="8910" w:hanging="360"/>
      </w:pPr>
    </w:lvl>
    <w:lvl w:ilvl="7" w:tplc="04190019">
      <w:start w:val="1"/>
      <w:numFmt w:val="lowerLetter"/>
      <w:lvlText w:val="%8."/>
      <w:lvlJc w:val="left"/>
      <w:pPr>
        <w:ind w:left="9630" w:hanging="360"/>
      </w:pPr>
    </w:lvl>
    <w:lvl w:ilvl="8" w:tplc="0419001B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291678"/>
    <w:multiLevelType w:val="hybridMultilevel"/>
    <w:tmpl w:val="767AA914"/>
    <w:lvl w:ilvl="0" w:tplc="4608087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  <w:bCs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bCs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  <w:bCs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7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0"/>
  </w:num>
  <w:num w:numId="5">
    <w:abstractNumId w:val="26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8"/>
  </w:num>
  <w:num w:numId="10">
    <w:abstractNumId w:val="32"/>
  </w:num>
  <w:num w:numId="11">
    <w:abstractNumId w:val="3"/>
  </w:num>
  <w:num w:numId="12">
    <w:abstractNumId w:val="20"/>
  </w:num>
  <w:num w:numId="13">
    <w:abstractNumId w:val="7"/>
  </w:num>
  <w:num w:numId="14">
    <w:abstractNumId w:val="21"/>
  </w:num>
  <w:num w:numId="15">
    <w:abstractNumId w:val="25"/>
  </w:num>
  <w:num w:numId="16">
    <w:abstractNumId w:val="13"/>
  </w:num>
  <w:num w:numId="17">
    <w:abstractNumId w:val="28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27"/>
  </w:num>
  <w:num w:numId="30">
    <w:abstractNumId w:val="23"/>
  </w:num>
  <w:num w:numId="31">
    <w:abstractNumId w:val="9"/>
  </w:num>
  <w:num w:numId="32">
    <w:abstractNumId w:val="15"/>
  </w:num>
  <w:num w:numId="33">
    <w:abstractNumId w:val="19"/>
  </w:num>
  <w:num w:numId="34">
    <w:abstractNumId w:val="2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D01"/>
    <w:rsid w:val="00000A08"/>
    <w:rsid w:val="00001999"/>
    <w:rsid w:val="000031C6"/>
    <w:rsid w:val="00003E33"/>
    <w:rsid w:val="00004D12"/>
    <w:rsid w:val="000105CB"/>
    <w:rsid w:val="00011BAF"/>
    <w:rsid w:val="00012F2E"/>
    <w:rsid w:val="00016A8E"/>
    <w:rsid w:val="00022769"/>
    <w:rsid w:val="00026472"/>
    <w:rsid w:val="00027416"/>
    <w:rsid w:val="00027EB7"/>
    <w:rsid w:val="00031E7B"/>
    <w:rsid w:val="00032D37"/>
    <w:rsid w:val="00032E8A"/>
    <w:rsid w:val="00033236"/>
    <w:rsid w:val="00035F82"/>
    <w:rsid w:val="00036E74"/>
    <w:rsid w:val="00041B89"/>
    <w:rsid w:val="00042368"/>
    <w:rsid w:val="00045C85"/>
    <w:rsid w:val="000462D0"/>
    <w:rsid w:val="000464F5"/>
    <w:rsid w:val="00046C31"/>
    <w:rsid w:val="00046F65"/>
    <w:rsid w:val="00050FAE"/>
    <w:rsid w:val="000513F6"/>
    <w:rsid w:val="0005267E"/>
    <w:rsid w:val="00052D75"/>
    <w:rsid w:val="00053A5D"/>
    <w:rsid w:val="000544C0"/>
    <w:rsid w:val="00054CFD"/>
    <w:rsid w:val="000550D5"/>
    <w:rsid w:val="00055E85"/>
    <w:rsid w:val="00056869"/>
    <w:rsid w:val="00061BB9"/>
    <w:rsid w:val="0006210A"/>
    <w:rsid w:val="00062487"/>
    <w:rsid w:val="000638D7"/>
    <w:rsid w:val="00064443"/>
    <w:rsid w:val="00073570"/>
    <w:rsid w:val="00073BFB"/>
    <w:rsid w:val="00073C80"/>
    <w:rsid w:val="000805BA"/>
    <w:rsid w:val="00080A98"/>
    <w:rsid w:val="00080B7D"/>
    <w:rsid w:val="000815A0"/>
    <w:rsid w:val="00084CF1"/>
    <w:rsid w:val="00084FF6"/>
    <w:rsid w:val="000850D0"/>
    <w:rsid w:val="000863C5"/>
    <w:rsid w:val="00086F4C"/>
    <w:rsid w:val="00094445"/>
    <w:rsid w:val="00095D1E"/>
    <w:rsid w:val="000969CD"/>
    <w:rsid w:val="0009750F"/>
    <w:rsid w:val="000977BD"/>
    <w:rsid w:val="00097E41"/>
    <w:rsid w:val="00097FD5"/>
    <w:rsid w:val="000A0327"/>
    <w:rsid w:val="000A0DAB"/>
    <w:rsid w:val="000A40C2"/>
    <w:rsid w:val="000A4D18"/>
    <w:rsid w:val="000A5FFF"/>
    <w:rsid w:val="000A6630"/>
    <w:rsid w:val="000A6634"/>
    <w:rsid w:val="000A7EF8"/>
    <w:rsid w:val="000B0C6E"/>
    <w:rsid w:val="000B0E36"/>
    <w:rsid w:val="000B4591"/>
    <w:rsid w:val="000C1DF0"/>
    <w:rsid w:val="000C2148"/>
    <w:rsid w:val="000C3634"/>
    <w:rsid w:val="000C6E48"/>
    <w:rsid w:val="000C73CB"/>
    <w:rsid w:val="000C7D76"/>
    <w:rsid w:val="000D05DD"/>
    <w:rsid w:val="000D1068"/>
    <w:rsid w:val="000D17CE"/>
    <w:rsid w:val="000D1EA3"/>
    <w:rsid w:val="000D305D"/>
    <w:rsid w:val="000D46EF"/>
    <w:rsid w:val="000D66B6"/>
    <w:rsid w:val="000D6E91"/>
    <w:rsid w:val="000D725B"/>
    <w:rsid w:val="000D77C0"/>
    <w:rsid w:val="000D7D1D"/>
    <w:rsid w:val="000E3786"/>
    <w:rsid w:val="000E4544"/>
    <w:rsid w:val="000E50BF"/>
    <w:rsid w:val="000E581C"/>
    <w:rsid w:val="000E5882"/>
    <w:rsid w:val="000E5887"/>
    <w:rsid w:val="000E7DCC"/>
    <w:rsid w:val="000F102E"/>
    <w:rsid w:val="000F1279"/>
    <w:rsid w:val="000F2298"/>
    <w:rsid w:val="000F4DBA"/>
    <w:rsid w:val="000F5E70"/>
    <w:rsid w:val="000F666E"/>
    <w:rsid w:val="000F7601"/>
    <w:rsid w:val="00103437"/>
    <w:rsid w:val="0010396E"/>
    <w:rsid w:val="0010417A"/>
    <w:rsid w:val="00105704"/>
    <w:rsid w:val="001071A0"/>
    <w:rsid w:val="00107283"/>
    <w:rsid w:val="00107BB9"/>
    <w:rsid w:val="00112400"/>
    <w:rsid w:val="001137CD"/>
    <w:rsid w:val="00114103"/>
    <w:rsid w:val="0011436C"/>
    <w:rsid w:val="00116701"/>
    <w:rsid w:val="00120427"/>
    <w:rsid w:val="001221F6"/>
    <w:rsid w:val="001244C9"/>
    <w:rsid w:val="00124576"/>
    <w:rsid w:val="00125318"/>
    <w:rsid w:val="0012684B"/>
    <w:rsid w:val="0012711B"/>
    <w:rsid w:val="0012731D"/>
    <w:rsid w:val="00132C23"/>
    <w:rsid w:val="00134058"/>
    <w:rsid w:val="001342DE"/>
    <w:rsid w:val="00134730"/>
    <w:rsid w:val="001357A1"/>
    <w:rsid w:val="00136A5D"/>
    <w:rsid w:val="0013738C"/>
    <w:rsid w:val="00141815"/>
    <w:rsid w:val="00143FD6"/>
    <w:rsid w:val="0014465D"/>
    <w:rsid w:val="00145809"/>
    <w:rsid w:val="00147CF6"/>
    <w:rsid w:val="00150483"/>
    <w:rsid w:val="00152DBB"/>
    <w:rsid w:val="0015300C"/>
    <w:rsid w:val="00154BFC"/>
    <w:rsid w:val="00154C58"/>
    <w:rsid w:val="00155E05"/>
    <w:rsid w:val="00156678"/>
    <w:rsid w:val="00157E3A"/>
    <w:rsid w:val="00161AD3"/>
    <w:rsid w:val="00165158"/>
    <w:rsid w:val="0016555F"/>
    <w:rsid w:val="00165753"/>
    <w:rsid w:val="00166701"/>
    <w:rsid w:val="00167270"/>
    <w:rsid w:val="0016731A"/>
    <w:rsid w:val="001728D1"/>
    <w:rsid w:val="00172B64"/>
    <w:rsid w:val="00177F4C"/>
    <w:rsid w:val="00181C8E"/>
    <w:rsid w:val="00182D85"/>
    <w:rsid w:val="00183B7D"/>
    <w:rsid w:val="00184C07"/>
    <w:rsid w:val="0019010F"/>
    <w:rsid w:val="0019028F"/>
    <w:rsid w:val="00190470"/>
    <w:rsid w:val="001904EB"/>
    <w:rsid w:val="001911CE"/>
    <w:rsid w:val="001937F6"/>
    <w:rsid w:val="0019390D"/>
    <w:rsid w:val="001957DA"/>
    <w:rsid w:val="001978FA"/>
    <w:rsid w:val="001A07C8"/>
    <w:rsid w:val="001A1603"/>
    <w:rsid w:val="001A1ACE"/>
    <w:rsid w:val="001A4B1C"/>
    <w:rsid w:val="001A6A50"/>
    <w:rsid w:val="001A6B87"/>
    <w:rsid w:val="001A7C9F"/>
    <w:rsid w:val="001B26CC"/>
    <w:rsid w:val="001B2C4D"/>
    <w:rsid w:val="001B2E2A"/>
    <w:rsid w:val="001B30A1"/>
    <w:rsid w:val="001B50B0"/>
    <w:rsid w:val="001B56CD"/>
    <w:rsid w:val="001B6442"/>
    <w:rsid w:val="001C225F"/>
    <w:rsid w:val="001C583B"/>
    <w:rsid w:val="001C7F9D"/>
    <w:rsid w:val="001D2196"/>
    <w:rsid w:val="001D21B6"/>
    <w:rsid w:val="001D2E97"/>
    <w:rsid w:val="001D4B37"/>
    <w:rsid w:val="001D59A0"/>
    <w:rsid w:val="001D5BA2"/>
    <w:rsid w:val="001D64C6"/>
    <w:rsid w:val="001D67FD"/>
    <w:rsid w:val="001D6E83"/>
    <w:rsid w:val="001D7746"/>
    <w:rsid w:val="001D77F7"/>
    <w:rsid w:val="001E1B2F"/>
    <w:rsid w:val="001E2BC7"/>
    <w:rsid w:val="001E2FEC"/>
    <w:rsid w:val="001E5671"/>
    <w:rsid w:val="001E69CB"/>
    <w:rsid w:val="001E6AE2"/>
    <w:rsid w:val="001F06BC"/>
    <w:rsid w:val="001F1F4B"/>
    <w:rsid w:val="001F6C5A"/>
    <w:rsid w:val="002009CB"/>
    <w:rsid w:val="00200C3E"/>
    <w:rsid w:val="00201EBB"/>
    <w:rsid w:val="00202AED"/>
    <w:rsid w:val="00206691"/>
    <w:rsid w:val="002066FE"/>
    <w:rsid w:val="00206C01"/>
    <w:rsid w:val="00207F24"/>
    <w:rsid w:val="0021164D"/>
    <w:rsid w:val="00212019"/>
    <w:rsid w:val="00213896"/>
    <w:rsid w:val="0021421A"/>
    <w:rsid w:val="00214927"/>
    <w:rsid w:val="002169C2"/>
    <w:rsid w:val="00217183"/>
    <w:rsid w:val="0022018D"/>
    <w:rsid w:val="002210C4"/>
    <w:rsid w:val="0022173F"/>
    <w:rsid w:val="002224D1"/>
    <w:rsid w:val="00222FC9"/>
    <w:rsid w:val="0022500F"/>
    <w:rsid w:val="00227BD7"/>
    <w:rsid w:val="0023031C"/>
    <w:rsid w:val="00231620"/>
    <w:rsid w:val="00232030"/>
    <w:rsid w:val="00232575"/>
    <w:rsid w:val="00232DD8"/>
    <w:rsid w:val="00236331"/>
    <w:rsid w:val="00241933"/>
    <w:rsid w:val="0024278A"/>
    <w:rsid w:val="00242CC4"/>
    <w:rsid w:val="00245C8F"/>
    <w:rsid w:val="00246049"/>
    <w:rsid w:val="00247401"/>
    <w:rsid w:val="0025043B"/>
    <w:rsid w:val="00250444"/>
    <w:rsid w:val="00252CA2"/>
    <w:rsid w:val="0025465B"/>
    <w:rsid w:val="00262323"/>
    <w:rsid w:val="00262BC4"/>
    <w:rsid w:val="002639FC"/>
    <w:rsid w:val="00263EAE"/>
    <w:rsid w:val="002640FE"/>
    <w:rsid w:val="002654F3"/>
    <w:rsid w:val="00266353"/>
    <w:rsid w:val="00276431"/>
    <w:rsid w:val="002769AD"/>
    <w:rsid w:val="00282818"/>
    <w:rsid w:val="002833DC"/>
    <w:rsid w:val="002861BD"/>
    <w:rsid w:val="00291B33"/>
    <w:rsid w:val="00292C0B"/>
    <w:rsid w:val="00294177"/>
    <w:rsid w:val="002970A2"/>
    <w:rsid w:val="00297871"/>
    <w:rsid w:val="00297CC5"/>
    <w:rsid w:val="002A07FB"/>
    <w:rsid w:val="002A13E4"/>
    <w:rsid w:val="002A401C"/>
    <w:rsid w:val="002A7A04"/>
    <w:rsid w:val="002B0752"/>
    <w:rsid w:val="002B229F"/>
    <w:rsid w:val="002B2CA2"/>
    <w:rsid w:val="002B34EE"/>
    <w:rsid w:val="002B424E"/>
    <w:rsid w:val="002B67CC"/>
    <w:rsid w:val="002B717D"/>
    <w:rsid w:val="002B7C7A"/>
    <w:rsid w:val="002C0567"/>
    <w:rsid w:val="002C1381"/>
    <w:rsid w:val="002C2C87"/>
    <w:rsid w:val="002C6378"/>
    <w:rsid w:val="002C6441"/>
    <w:rsid w:val="002C6825"/>
    <w:rsid w:val="002C70A5"/>
    <w:rsid w:val="002D0BDF"/>
    <w:rsid w:val="002D5315"/>
    <w:rsid w:val="002D583D"/>
    <w:rsid w:val="002D6F78"/>
    <w:rsid w:val="002D7323"/>
    <w:rsid w:val="002D7687"/>
    <w:rsid w:val="002D78F4"/>
    <w:rsid w:val="002E09A2"/>
    <w:rsid w:val="002E199A"/>
    <w:rsid w:val="002E2A63"/>
    <w:rsid w:val="002E2E58"/>
    <w:rsid w:val="002E3CEA"/>
    <w:rsid w:val="002E41E1"/>
    <w:rsid w:val="002E4218"/>
    <w:rsid w:val="002E4438"/>
    <w:rsid w:val="002E4EE5"/>
    <w:rsid w:val="002E511A"/>
    <w:rsid w:val="002E53A1"/>
    <w:rsid w:val="002E554D"/>
    <w:rsid w:val="002F1717"/>
    <w:rsid w:val="002F2DB0"/>
    <w:rsid w:val="002F3542"/>
    <w:rsid w:val="002F3C06"/>
    <w:rsid w:val="002F4C97"/>
    <w:rsid w:val="002F5900"/>
    <w:rsid w:val="002F64EA"/>
    <w:rsid w:val="002F6C20"/>
    <w:rsid w:val="002F7A3B"/>
    <w:rsid w:val="0030121C"/>
    <w:rsid w:val="00301288"/>
    <w:rsid w:val="003013E7"/>
    <w:rsid w:val="00301B91"/>
    <w:rsid w:val="003042F4"/>
    <w:rsid w:val="00304E64"/>
    <w:rsid w:val="003069C5"/>
    <w:rsid w:val="00306B93"/>
    <w:rsid w:val="00306C80"/>
    <w:rsid w:val="00310228"/>
    <w:rsid w:val="0031073D"/>
    <w:rsid w:val="00311553"/>
    <w:rsid w:val="00313300"/>
    <w:rsid w:val="00313788"/>
    <w:rsid w:val="00313982"/>
    <w:rsid w:val="00314110"/>
    <w:rsid w:val="003154FB"/>
    <w:rsid w:val="003164C5"/>
    <w:rsid w:val="00320759"/>
    <w:rsid w:val="0032173A"/>
    <w:rsid w:val="00323221"/>
    <w:rsid w:val="003235CA"/>
    <w:rsid w:val="003249B3"/>
    <w:rsid w:val="00324FC0"/>
    <w:rsid w:val="0032501B"/>
    <w:rsid w:val="003260DE"/>
    <w:rsid w:val="00331085"/>
    <w:rsid w:val="003326D7"/>
    <w:rsid w:val="003326DA"/>
    <w:rsid w:val="00332773"/>
    <w:rsid w:val="003327BF"/>
    <w:rsid w:val="00333968"/>
    <w:rsid w:val="003351DD"/>
    <w:rsid w:val="00335BA8"/>
    <w:rsid w:val="00335D89"/>
    <w:rsid w:val="00335E78"/>
    <w:rsid w:val="0033766D"/>
    <w:rsid w:val="00340208"/>
    <w:rsid w:val="00340346"/>
    <w:rsid w:val="0034040B"/>
    <w:rsid w:val="00341E6A"/>
    <w:rsid w:val="00343853"/>
    <w:rsid w:val="0034598D"/>
    <w:rsid w:val="00350980"/>
    <w:rsid w:val="00350BFB"/>
    <w:rsid w:val="003529C0"/>
    <w:rsid w:val="00354DA8"/>
    <w:rsid w:val="003602A8"/>
    <w:rsid w:val="00362C2D"/>
    <w:rsid w:val="003634A4"/>
    <w:rsid w:val="00365ED7"/>
    <w:rsid w:val="00366DCA"/>
    <w:rsid w:val="00367A9E"/>
    <w:rsid w:val="0037067B"/>
    <w:rsid w:val="00374B24"/>
    <w:rsid w:val="0037504C"/>
    <w:rsid w:val="00375497"/>
    <w:rsid w:val="00375A4D"/>
    <w:rsid w:val="00377DA4"/>
    <w:rsid w:val="00381172"/>
    <w:rsid w:val="003840A3"/>
    <w:rsid w:val="003851B8"/>
    <w:rsid w:val="00385866"/>
    <w:rsid w:val="00385C69"/>
    <w:rsid w:val="00386F9A"/>
    <w:rsid w:val="00391ECC"/>
    <w:rsid w:val="00393E15"/>
    <w:rsid w:val="003945CC"/>
    <w:rsid w:val="00397F93"/>
    <w:rsid w:val="003A0AB4"/>
    <w:rsid w:val="003A2C81"/>
    <w:rsid w:val="003A44BB"/>
    <w:rsid w:val="003A70ED"/>
    <w:rsid w:val="003B29E0"/>
    <w:rsid w:val="003B3B0E"/>
    <w:rsid w:val="003B4CCC"/>
    <w:rsid w:val="003B534E"/>
    <w:rsid w:val="003B62DB"/>
    <w:rsid w:val="003B71E5"/>
    <w:rsid w:val="003C0919"/>
    <w:rsid w:val="003C0A89"/>
    <w:rsid w:val="003C50B5"/>
    <w:rsid w:val="003C633C"/>
    <w:rsid w:val="003C6CAE"/>
    <w:rsid w:val="003D085E"/>
    <w:rsid w:val="003D14F6"/>
    <w:rsid w:val="003D1C73"/>
    <w:rsid w:val="003D5D24"/>
    <w:rsid w:val="003D79AD"/>
    <w:rsid w:val="003D7AF0"/>
    <w:rsid w:val="003E05D0"/>
    <w:rsid w:val="003E193B"/>
    <w:rsid w:val="003E1D6A"/>
    <w:rsid w:val="003E20C6"/>
    <w:rsid w:val="003E2370"/>
    <w:rsid w:val="003E3D87"/>
    <w:rsid w:val="003E4758"/>
    <w:rsid w:val="003F17D7"/>
    <w:rsid w:val="003F373D"/>
    <w:rsid w:val="003F52AA"/>
    <w:rsid w:val="003F54E4"/>
    <w:rsid w:val="003F5D34"/>
    <w:rsid w:val="003F5F2E"/>
    <w:rsid w:val="003F62BF"/>
    <w:rsid w:val="003F6831"/>
    <w:rsid w:val="004065F3"/>
    <w:rsid w:val="0040771C"/>
    <w:rsid w:val="0040795A"/>
    <w:rsid w:val="004111F6"/>
    <w:rsid w:val="0041291A"/>
    <w:rsid w:val="00413054"/>
    <w:rsid w:val="0041348A"/>
    <w:rsid w:val="00414749"/>
    <w:rsid w:val="00415FE6"/>
    <w:rsid w:val="004169BD"/>
    <w:rsid w:val="00416B14"/>
    <w:rsid w:val="00417CA8"/>
    <w:rsid w:val="00420DAA"/>
    <w:rsid w:val="00421DE2"/>
    <w:rsid w:val="004229F7"/>
    <w:rsid w:val="00423F5E"/>
    <w:rsid w:val="00426C90"/>
    <w:rsid w:val="004273F0"/>
    <w:rsid w:val="00431053"/>
    <w:rsid w:val="00431D96"/>
    <w:rsid w:val="00434E3A"/>
    <w:rsid w:val="00441DA4"/>
    <w:rsid w:val="004420DE"/>
    <w:rsid w:val="004427BC"/>
    <w:rsid w:val="00443B2D"/>
    <w:rsid w:val="004440B1"/>
    <w:rsid w:val="0044478E"/>
    <w:rsid w:val="00451AAD"/>
    <w:rsid w:val="00452410"/>
    <w:rsid w:val="00454B74"/>
    <w:rsid w:val="004568CA"/>
    <w:rsid w:val="004579C9"/>
    <w:rsid w:val="00460D23"/>
    <w:rsid w:val="00461BBD"/>
    <w:rsid w:val="00462D82"/>
    <w:rsid w:val="00467848"/>
    <w:rsid w:val="00467E8D"/>
    <w:rsid w:val="00475417"/>
    <w:rsid w:val="00476956"/>
    <w:rsid w:val="00476DBE"/>
    <w:rsid w:val="00484E7F"/>
    <w:rsid w:val="004879BC"/>
    <w:rsid w:val="00491DDF"/>
    <w:rsid w:val="004922DC"/>
    <w:rsid w:val="00492FDD"/>
    <w:rsid w:val="00493F8B"/>
    <w:rsid w:val="004945E8"/>
    <w:rsid w:val="0049509F"/>
    <w:rsid w:val="00495948"/>
    <w:rsid w:val="004A429C"/>
    <w:rsid w:val="004A4A44"/>
    <w:rsid w:val="004A5248"/>
    <w:rsid w:val="004A6B3A"/>
    <w:rsid w:val="004B330C"/>
    <w:rsid w:val="004B3FAD"/>
    <w:rsid w:val="004B4B86"/>
    <w:rsid w:val="004B60FA"/>
    <w:rsid w:val="004B752C"/>
    <w:rsid w:val="004C0E12"/>
    <w:rsid w:val="004C15D2"/>
    <w:rsid w:val="004C2A73"/>
    <w:rsid w:val="004C31F2"/>
    <w:rsid w:val="004C34F5"/>
    <w:rsid w:val="004C6FF4"/>
    <w:rsid w:val="004D0208"/>
    <w:rsid w:val="004D6591"/>
    <w:rsid w:val="004E16C0"/>
    <w:rsid w:val="004E38D3"/>
    <w:rsid w:val="004E4849"/>
    <w:rsid w:val="004E5DD8"/>
    <w:rsid w:val="004E6A6C"/>
    <w:rsid w:val="004F12E4"/>
    <w:rsid w:val="004F4626"/>
    <w:rsid w:val="004F4AA3"/>
    <w:rsid w:val="004F5DF1"/>
    <w:rsid w:val="004F7746"/>
    <w:rsid w:val="004F7B50"/>
    <w:rsid w:val="005001A3"/>
    <w:rsid w:val="00501896"/>
    <w:rsid w:val="00502321"/>
    <w:rsid w:val="00502FE5"/>
    <w:rsid w:val="00503C00"/>
    <w:rsid w:val="005069E0"/>
    <w:rsid w:val="00511EFC"/>
    <w:rsid w:val="00513DAC"/>
    <w:rsid w:val="005142C7"/>
    <w:rsid w:val="00514B77"/>
    <w:rsid w:val="005211D5"/>
    <w:rsid w:val="00522706"/>
    <w:rsid w:val="00523372"/>
    <w:rsid w:val="00524171"/>
    <w:rsid w:val="00524354"/>
    <w:rsid w:val="005254CF"/>
    <w:rsid w:val="0052555E"/>
    <w:rsid w:val="0052712F"/>
    <w:rsid w:val="00530A28"/>
    <w:rsid w:val="005372BD"/>
    <w:rsid w:val="00537BDB"/>
    <w:rsid w:val="00537CA2"/>
    <w:rsid w:val="00541707"/>
    <w:rsid w:val="00541E61"/>
    <w:rsid w:val="0054314F"/>
    <w:rsid w:val="00544D4B"/>
    <w:rsid w:val="00545C3F"/>
    <w:rsid w:val="00545F72"/>
    <w:rsid w:val="00546882"/>
    <w:rsid w:val="00552B58"/>
    <w:rsid w:val="00552D34"/>
    <w:rsid w:val="005544F3"/>
    <w:rsid w:val="0055538C"/>
    <w:rsid w:val="0055539A"/>
    <w:rsid w:val="005577BD"/>
    <w:rsid w:val="00560DF2"/>
    <w:rsid w:val="00561717"/>
    <w:rsid w:val="00562D4D"/>
    <w:rsid w:val="00562EA5"/>
    <w:rsid w:val="00563717"/>
    <w:rsid w:val="00563A90"/>
    <w:rsid w:val="00565516"/>
    <w:rsid w:val="00565666"/>
    <w:rsid w:val="0056624C"/>
    <w:rsid w:val="0056729A"/>
    <w:rsid w:val="00570770"/>
    <w:rsid w:val="00571CDB"/>
    <w:rsid w:val="00573216"/>
    <w:rsid w:val="00573244"/>
    <w:rsid w:val="005754A9"/>
    <w:rsid w:val="0057589A"/>
    <w:rsid w:val="00580B58"/>
    <w:rsid w:val="00580BE4"/>
    <w:rsid w:val="00581372"/>
    <w:rsid w:val="00581913"/>
    <w:rsid w:val="005836D9"/>
    <w:rsid w:val="005871DD"/>
    <w:rsid w:val="005906A5"/>
    <w:rsid w:val="0059239F"/>
    <w:rsid w:val="00595B20"/>
    <w:rsid w:val="005963C5"/>
    <w:rsid w:val="005A01B4"/>
    <w:rsid w:val="005A145B"/>
    <w:rsid w:val="005A15DF"/>
    <w:rsid w:val="005A1ACC"/>
    <w:rsid w:val="005A2D01"/>
    <w:rsid w:val="005A7834"/>
    <w:rsid w:val="005B07D9"/>
    <w:rsid w:val="005B0A07"/>
    <w:rsid w:val="005B1798"/>
    <w:rsid w:val="005B4659"/>
    <w:rsid w:val="005B5214"/>
    <w:rsid w:val="005B6447"/>
    <w:rsid w:val="005C06E0"/>
    <w:rsid w:val="005C1147"/>
    <w:rsid w:val="005C226E"/>
    <w:rsid w:val="005C2929"/>
    <w:rsid w:val="005C2948"/>
    <w:rsid w:val="005C2A24"/>
    <w:rsid w:val="005C3757"/>
    <w:rsid w:val="005C3A13"/>
    <w:rsid w:val="005C6955"/>
    <w:rsid w:val="005D1FBF"/>
    <w:rsid w:val="005D20D8"/>
    <w:rsid w:val="005D50F2"/>
    <w:rsid w:val="005D73F5"/>
    <w:rsid w:val="005E38EC"/>
    <w:rsid w:val="005E3A9E"/>
    <w:rsid w:val="005E4702"/>
    <w:rsid w:val="005E503E"/>
    <w:rsid w:val="005E5957"/>
    <w:rsid w:val="005E6DF6"/>
    <w:rsid w:val="005F05F7"/>
    <w:rsid w:val="005F3158"/>
    <w:rsid w:val="005F35D7"/>
    <w:rsid w:val="005F49D8"/>
    <w:rsid w:val="005F7DCA"/>
    <w:rsid w:val="00601231"/>
    <w:rsid w:val="00602E30"/>
    <w:rsid w:val="00603081"/>
    <w:rsid w:val="00603D83"/>
    <w:rsid w:val="006046C5"/>
    <w:rsid w:val="006064A7"/>
    <w:rsid w:val="00611CB0"/>
    <w:rsid w:val="00613617"/>
    <w:rsid w:val="00613BDE"/>
    <w:rsid w:val="0061483D"/>
    <w:rsid w:val="00615F87"/>
    <w:rsid w:val="0061654A"/>
    <w:rsid w:val="006174EB"/>
    <w:rsid w:val="0062154D"/>
    <w:rsid w:val="00621D4A"/>
    <w:rsid w:val="00622CE3"/>
    <w:rsid w:val="00623F43"/>
    <w:rsid w:val="006260EA"/>
    <w:rsid w:val="00626BDD"/>
    <w:rsid w:val="00626D30"/>
    <w:rsid w:val="00627387"/>
    <w:rsid w:val="006276C4"/>
    <w:rsid w:val="006276FD"/>
    <w:rsid w:val="00637092"/>
    <w:rsid w:val="00637DCF"/>
    <w:rsid w:val="00644615"/>
    <w:rsid w:val="00644A00"/>
    <w:rsid w:val="00650166"/>
    <w:rsid w:val="00650724"/>
    <w:rsid w:val="006508F6"/>
    <w:rsid w:val="006521E8"/>
    <w:rsid w:val="006535D8"/>
    <w:rsid w:val="0065412B"/>
    <w:rsid w:val="006544A7"/>
    <w:rsid w:val="00656582"/>
    <w:rsid w:val="006568D6"/>
    <w:rsid w:val="00656F50"/>
    <w:rsid w:val="006577C7"/>
    <w:rsid w:val="0066038C"/>
    <w:rsid w:val="006604F9"/>
    <w:rsid w:val="0066382F"/>
    <w:rsid w:val="0066459E"/>
    <w:rsid w:val="006708DA"/>
    <w:rsid w:val="00670E2E"/>
    <w:rsid w:val="00671681"/>
    <w:rsid w:val="00671682"/>
    <w:rsid w:val="00672322"/>
    <w:rsid w:val="00672358"/>
    <w:rsid w:val="006758A6"/>
    <w:rsid w:val="006759BC"/>
    <w:rsid w:val="0067681E"/>
    <w:rsid w:val="006824F7"/>
    <w:rsid w:val="006844E3"/>
    <w:rsid w:val="00684F16"/>
    <w:rsid w:val="0068652D"/>
    <w:rsid w:val="00690360"/>
    <w:rsid w:val="00690A99"/>
    <w:rsid w:val="00690D1A"/>
    <w:rsid w:val="00691818"/>
    <w:rsid w:val="00693333"/>
    <w:rsid w:val="00695514"/>
    <w:rsid w:val="00695D6F"/>
    <w:rsid w:val="00695F3A"/>
    <w:rsid w:val="00696004"/>
    <w:rsid w:val="0069733B"/>
    <w:rsid w:val="006A0CD1"/>
    <w:rsid w:val="006A3EB4"/>
    <w:rsid w:val="006A4541"/>
    <w:rsid w:val="006A514D"/>
    <w:rsid w:val="006A5354"/>
    <w:rsid w:val="006A5B02"/>
    <w:rsid w:val="006B0FC0"/>
    <w:rsid w:val="006B165D"/>
    <w:rsid w:val="006B1975"/>
    <w:rsid w:val="006B3839"/>
    <w:rsid w:val="006B444B"/>
    <w:rsid w:val="006B454C"/>
    <w:rsid w:val="006B7955"/>
    <w:rsid w:val="006C0410"/>
    <w:rsid w:val="006C0AD0"/>
    <w:rsid w:val="006C39CD"/>
    <w:rsid w:val="006C46FC"/>
    <w:rsid w:val="006C4C6B"/>
    <w:rsid w:val="006C4C8C"/>
    <w:rsid w:val="006C4F61"/>
    <w:rsid w:val="006C58EA"/>
    <w:rsid w:val="006C6FB6"/>
    <w:rsid w:val="006C78BB"/>
    <w:rsid w:val="006D18B3"/>
    <w:rsid w:val="006E06D0"/>
    <w:rsid w:val="006E1CB4"/>
    <w:rsid w:val="006E436C"/>
    <w:rsid w:val="006E47E0"/>
    <w:rsid w:val="006E560A"/>
    <w:rsid w:val="006E72EF"/>
    <w:rsid w:val="006F010C"/>
    <w:rsid w:val="006F0E23"/>
    <w:rsid w:val="006F18C9"/>
    <w:rsid w:val="006F40BB"/>
    <w:rsid w:val="006F41C1"/>
    <w:rsid w:val="006F66A1"/>
    <w:rsid w:val="006F6B4B"/>
    <w:rsid w:val="00701D69"/>
    <w:rsid w:val="00701D8F"/>
    <w:rsid w:val="00702356"/>
    <w:rsid w:val="0070341C"/>
    <w:rsid w:val="0070522F"/>
    <w:rsid w:val="00710434"/>
    <w:rsid w:val="00711E45"/>
    <w:rsid w:val="00712D2C"/>
    <w:rsid w:val="00713646"/>
    <w:rsid w:val="00714A22"/>
    <w:rsid w:val="00714D68"/>
    <w:rsid w:val="00714F9B"/>
    <w:rsid w:val="007153FC"/>
    <w:rsid w:val="007164AD"/>
    <w:rsid w:val="00717760"/>
    <w:rsid w:val="00721A56"/>
    <w:rsid w:val="007226F6"/>
    <w:rsid w:val="0072372D"/>
    <w:rsid w:val="00723927"/>
    <w:rsid w:val="0072458A"/>
    <w:rsid w:val="00724D54"/>
    <w:rsid w:val="007269EF"/>
    <w:rsid w:val="00727B96"/>
    <w:rsid w:val="0073112A"/>
    <w:rsid w:val="007316C9"/>
    <w:rsid w:val="0073400C"/>
    <w:rsid w:val="007342DC"/>
    <w:rsid w:val="00734F63"/>
    <w:rsid w:val="00735FCB"/>
    <w:rsid w:val="00736282"/>
    <w:rsid w:val="00736984"/>
    <w:rsid w:val="00736B58"/>
    <w:rsid w:val="007370F2"/>
    <w:rsid w:val="00737A67"/>
    <w:rsid w:val="007410D8"/>
    <w:rsid w:val="00741646"/>
    <w:rsid w:val="00742C02"/>
    <w:rsid w:val="00745C98"/>
    <w:rsid w:val="007463DA"/>
    <w:rsid w:val="0074704A"/>
    <w:rsid w:val="00747231"/>
    <w:rsid w:val="00747C5E"/>
    <w:rsid w:val="0075028B"/>
    <w:rsid w:val="00750302"/>
    <w:rsid w:val="007521F1"/>
    <w:rsid w:val="00756E07"/>
    <w:rsid w:val="00756ED9"/>
    <w:rsid w:val="00757C85"/>
    <w:rsid w:val="007604B9"/>
    <w:rsid w:val="00763C1B"/>
    <w:rsid w:val="00765301"/>
    <w:rsid w:val="00766211"/>
    <w:rsid w:val="007673A0"/>
    <w:rsid w:val="00767E74"/>
    <w:rsid w:val="00771A39"/>
    <w:rsid w:val="0077315C"/>
    <w:rsid w:val="00774513"/>
    <w:rsid w:val="007748C1"/>
    <w:rsid w:val="00774B06"/>
    <w:rsid w:val="00774CBB"/>
    <w:rsid w:val="00774E5A"/>
    <w:rsid w:val="00774F8C"/>
    <w:rsid w:val="0077704B"/>
    <w:rsid w:val="00780A35"/>
    <w:rsid w:val="00781099"/>
    <w:rsid w:val="007837D3"/>
    <w:rsid w:val="00783A41"/>
    <w:rsid w:val="00786636"/>
    <w:rsid w:val="007874E7"/>
    <w:rsid w:val="00787F11"/>
    <w:rsid w:val="0079108C"/>
    <w:rsid w:val="00791A5D"/>
    <w:rsid w:val="00791F5A"/>
    <w:rsid w:val="007939AE"/>
    <w:rsid w:val="00793A28"/>
    <w:rsid w:val="00795020"/>
    <w:rsid w:val="00795C43"/>
    <w:rsid w:val="0079679B"/>
    <w:rsid w:val="00796A72"/>
    <w:rsid w:val="007A0516"/>
    <w:rsid w:val="007A0809"/>
    <w:rsid w:val="007A0B6F"/>
    <w:rsid w:val="007A1398"/>
    <w:rsid w:val="007A2A64"/>
    <w:rsid w:val="007A488B"/>
    <w:rsid w:val="007A517F"/>
    <w:rsid w:val="007A529E"/>
    <w:rsid w:val="007B00AB"/>
    <w:rsid w:val="007B09E1"/>
    <w:rsid w:val="007B2CFA"/>
    <w:rsid w:val="007B3A5C"/>
    <w:rsid w:val="007B3C40"/>
    <w:rsid w:val="007B5580"/>
    <w:rsid w:val="007B61B6"/>
    <w:rsid w:val="007C06DF"/>
    <w:rsid w:val="007C0D1B"/>
    <w:rsid w:val="007C419C"/>
    <w:rsid w:val="007C4295"/>
    <w:rsid w:val="007C524F"/>
    <w:rsid w:val="007C6BBD"/>
    <w:rsid w:val="007C7C38"/>
    <w:rsid w:val="007D216E"/>
    <w:rsid w:val="007D2289"/>
    <w:rsid w:val="007D2465"/>
    <w:rsid w:val="007D46B4"/>
    <w:rsid w:val="007D4982"/>
    <w:rsid w:val="007E0A8A"/>
    <w:rsid w:val="007E1AA0"/>
    <w:rsid w:val="007E3148"/>
    <w:rsid w:val="007E3AA1"/>
    <w:rsid w:val="007E3B8A"/>
    <w:rsid w:val="007E3BC7"/>
    <w:rsid w:val="007E7B58"/>
    <w:rsid w:val="007F25FC"/>
    <w:rsid w:val="007F308A"/>
    <w:rsid w:val="007F34BE"/>
    <w:rsid w:val="007F3E84"/>
    <w:rsid w:val="007F537A"/>
    <w:rsid w:val="008009FC"/>
    <w:rsid w:val="00803E71"/>
    <w:rsid w:val="0080402F"/>
    <w:rsid w:val="008051FF"/>
    <w:rsid w:val="00806EEC"/>
    <w:rsid w:val="00807787"/>
    <w:rsid w:val="00807EDE"/>
    <w:rsid w:val="00810A98"/>
    <w:rsid w:val="00810D50"/>
    <w:rsid w:val="00810F08"/>
    <w:rsid w:val="00812952"/>
    <w:rsid w:val="00813DAF"/>
    <w:rsid w:val="008153DB"/>
    <w:rsid w:val="0081590D"/>
    <w:rsid w:val="0082424D"/>
    <w:rsid w:val="00824A0F"/>
    <w:rsid w:val="00826C50"/>
    <w:rsid w:val="0083127E"/>
    <w:rsid w:val="0083274C"/>
    <w:rsid w:val="00833F42"/>
    <w:rsid w:val="008341F7"/>
    <w:rsid w:val="00835110"/>
    <w:rsid w:val="00836B4B"/>
    <w:rsid w:val="008374F1"/>
    <w:rsid w:val="00837964"/>
    <w:rsid w:val="008428C9"/>
    <w:rsid w:val="00842A32"/>
    <w:rsid w:val="008435C1"/>
    <w:rsid w:val="00844CCA"/>
    <w:rsid w:val="00845298"/>
    <w:rsid w:val="00845AF1"/>
    <w:rsid w:val="00845C88"/>
    <w:rsid w:val="008469FF"/>
    <w:rsid w:val="00846E1A"/>
    <w:rsid w:val="0084732D"/>
    <w:rsid w:val="008477F4"/>
    <w:rsid w:val="00847926"/>
    <w:rsid w:val="00847FDA"/>
    <w:rsid w:val="008513FF"/>
    <w:rsid w:val="008540AE"/>
    <w:rsid w:val="00857386"/>
    <w:rsid w:val="00860A6F"/>
    <w:rsid w:val="00860E10"/>
    <w:rsid w:val="00862E24"/>
    <w:rsid w:val="00863C9C"/>
    <w:rsid w:val="00864438"/>
    <w:rsid w:val="00864E39"/>
    <w:rsid w:val="0086541E"/>
    <w:rsid w:val="00867DED"/>
    <w:rsid w:val="00873233"/>
    <w:rsid w:val="008742EB"/>
    <w:rsid w:val="00874DBD"/>
    <w:rsid w:val="008779F9"/>
    <w:rsid w:val="0088148F"/>
    <w:rsid w:val="00881495"/>
    <w:rsid w:val="00881874"/>
    <w:rsid w:val="00883642"/>
    <w:rsid w:val="00884E17"/>
    <w:rsid w:val="00885227"/>
    <w:rsid w:val="00886E2E"/>
    <w:rsid w:val="008927B3"/>
    <w:rsid w:val="0089459F"/>
    <w:rsid w:val="008A2004"/>
    <w:rsid w:val="008A22F5"/>
    <w:rsid w:val="008A2647"/>
    <w:rsid w:val="008A2ABF"/>
    <w:rsid w:val="008A310F"/>
    <w:rsid w:val="008A4DE5"/>
    <w:rsid w:val="008A5B4F"/>
    <w:rsid w:val="008A747F"/>
    <w:rsid w:val="008A7FC1"/>
    <w:rsid w:val="008B0DDB"/>
    <w:rsid w:val="008B1DF0"/>
    <w:rsid w:val="008B2A0D"/>
    <w:rsid w:val="008B3DF4"/>
    <w:rsid w:val="008B58F8"/>
    <w:rsid w:val="008B5C56"/>
    <w:rsid w:val="008B61C8"/>
    <w:rsid w:val="008C1243"/>
    <w:rsid w:val="008C1FFA"/>
    <w:rsid w:val="008C3069"/>
    <w:rsid w:val="008C35DD"/>
    <w:rsid w:val="008C459D"/>
    <w:rsid w:val="008C4738"/>
    <w:rsid w:val="008C76E4"/>
    <w:rsid w:val="008C7DED"/>
    <w:rsid w:val="008D32CB"/>
    <w:rsid w:val="008D393A"/>
    <w:rsid w:val="008D539B"/>
    <w:rsid w:val="008E01AD"/>
    <w:rsid w:val="008E1A4A"/>
    <w:rsid w:val="008E3CA0"/>
    <w:rsid w:val="008E4A9E"/>
    <w:rsid w:val="008E5CF0"/>
    <w:rsid w:val="008E65C8"/>
    <w:rsid w:val="008E7F54"/>
    <w:rsid w:val="008F28FB"/>
    <w:rsid w:val="008F3439"/>
    <w:rsid w:val="008F5781"/>
    <w:rsid w:val="008F5913"/>
    <w:rsid w:val="008F5FC2"/>
    <w:rsid w:val="00901F6C"/>
    <w:rsid w:val="00902525"/>
    <w:rsid w:val="00902E8D"/>
    <w:rsid w:val="00906A91"/>
    <w:rsid w:val="00907E2B"/>
    <w:rsid w:val="0091075C"/>
    <w:rsid w:val="00914472"/>
    <w:rsid w:val="00916A81"/>
    <w:rsid w:val="00917B87"/>
    <w:rsid w:val="00917D53"/>
    <w:rsid w:val="0092117B"/>
    <w:rsid w:val="009218C3"/>
    <w:rsid w:val="0092338B"/>
    <w:rsid w:val="00923C39"/>
    <w:rsid w:val="00924A30"/>
    <w:rsid w:val="00924E99"/>
    <w:rsid w:val="00927FCF"/>
    <w:rsid w:val="00930C15"/>
    <w:rsid w:val="00932DBB"/>
    <w:rsid w:val="00933A09"/>
    <w:rsid w:val="00935B2D"/>
    <w:rsid w:val="009374F0"/>
    <w:rsid w:val="0094160A"/>
    <w:rsid w:val="009421CD"/>
    <w:rsid w:val="00943218"/>
    <w:rsid w:val="0094467B"/>
    <w:rsid w:val="00945714"/>
    <w:rsid w:val="009461B8"/>
    <w:rsid w:val="00946D53"/>
    <w:rsid w:val="0095098C"/>
    <w:rsid w:val="009516E3"/>
    <w:rsid w:val="0095421C"/>
    <w:rsid w:val="00955888"/>
    <w:rsid w:val="009558A4"/>
    <w:rsid w:val="0095663E"/>
    <w:rsid w:val="00956FD9"/>
    <w:rsid w:val="00957CFB"/>
    <w:rsid w:val="00960792"/>
    <w:rsid w:val="009611AE"/>
    <w:rsid w:val="00962DE3"/>
    <w:rsid w:val="00964C5E"/>
    <w:rsid w:val="00966F37"/>
    <w:rsid w:val="0097494A"/>
    <w:rsid w:val="00975E6E"/>
    <w:rsid w:val="009771CC"/>
    <w:rsid w:val="00982E2E"/>
    <w:rsid w:val="009835A2"/>
    <w:rsid w:val="0098501F"/>
    <w:rsid w:val="00990373"/>
    <w:rsid w:val="00991445"/>
    <w:rsid w:val="009921DA"/>
    <w:rsid w:val="00992442"/>
    <w:rsid w:val="00992AD9"/>
    <w:rsid w:val="00992DF8"/>
    <w:rsid w:val="00993DF0"/>
    <w:rsid w:val="009944C4"/>
    <w:rsid w:val="0099763D"/>
    <w:rsid w:val="009A1659"/>
    <w:rsid w:val="009A27EF"/>
    <w:rsid w:val="009A2842"/>
    <w:rsid w:val="009A4F3A"/>
    <w:rsid w:val="009A63D0"/>
    <w:rsid w:val="009A6D49"/>
    <w:rsid w:val="009A7693"/>
    <w:rsid w:val="009B0242"/>
    <w:rsid w:val="009B0D3C"/>
    <w:rsid w:val="009B1A90"/>
    <w:rsid w:val="009B2062"/>
    <w:rsid w:val="009B4AE4"/>
    <w:rsid w:val="009B5576"/>
    <w:rsid w:val="009B6370"/>
    <w:rsid w:val="009B7EF1"/>
    <w:rsid w:val="009C15AA"/>
    <w:rsid w:val="009C163B"/>
    <w:rsid w:val="009C2A72"/>
    <w:rsid w:val="009C2E1A"/>
    <w:rsid w:val="009C39EE"/>
    <w:rsid w:val="009C3EB7"/>
    <w:rsid w:val="009C5066"/>
    <w:rsid w:val="009C5D15"/>
    <w:rsid w:val="009D08D4"/>
    <w:rsid w:val="009D0C18"/>
    <w:rsid w:val="009D23A7"/>
    <w:rsid w:val="009D2C8D"/>
    <w:rsid w:val="009D2E7D"/>
    <w:rsid w:val="009D320F"/>
    <w:rsid w:val="009D32BB"/>
    <w:rsid w:val="009D58A7"/>
    <w:rsid w:val="009D5AB2"/>
    <w:rsid w:val="009E13AF"/>
    <w:rsid w:val="009E25EA"/>
    <w:rsid w:val="009E2A8B"/>
    <w:rsid w:val="009E2D4B"/>
    <w:rsid w:val="009E4C23"/>
    <w:rsid w:val="009E4C3E"/>
    <w:rsid w:val="009E72A8"/>
    <w:rsid w:val="009F0360"/>
    <w:rsid w:val="009F48EE"/>
    <w:rsid w:val="009F6B33"/>
    <w:rsid w:val="009F7157"/>
    <w:rsid w:val="00A002B9"/>
    <w:rsid w:val="00A0125C"/>
    <w:rsid w:val="00A01BDD"/>
    <w:rsid w:val="00A03026"/>
    <w:rsid w:val="00A05175"/>
    <w:rsid w:val="00A10ECD"/>
    <w:rsid w:val="00A12973"/>
    <w:rsid w:val="00A137DA"/>
    <w:rsid w:val="00A14FC5"/>
    <w:rsid w:val="00A157F7"/>
    <w:rsid w:val="00A21103"/>
    <w:rsid w:val="00A21378"/>
    <w:rsid w:val="00A24186"/>
    <w:rsid w:val="00A25CE1"/>
    <w:rsid w:val="00A2675C"/>
    <w:rsid w:val="00A2696F"/>
    <w:rsid w:val="00A276EA"/>
    <w:rsid w:val="00A30855"/>
    <w:rsid w:val="00A31909"/>
    <w:rsid w:val="00A319D7"/>
    <w:rsid w:val="00A31D2F"/>
    <w:rsid w:val="00A32A28"/>
    <w:rsid w:val="00A3501D"/>
    <w:rsid w:val="00A35D5D"/>
    <w:rsid w:val="00A35F75"/>
    <w:rsid w:val="00A36394"/>
    <w:rsid w:val="00A412CD"/>
    <w:rsid w:val="00A41903"/>
    <w:rsid w:val="00A42A96"/>
    <w:rsid w:val="00A42F60"/>
    <w:rsid w:val="00A45B1A"/>
    <w:rsid w:val="00A46D2C"/>
    <w:rsid w:val="00A50C6E"/>
    <w:rsid w:val="00A50C8B"/>
    <w:rsid w:val="00A50D0F"/>
    <w:rsid w:val="00A517FA"/>
    <w:rsid w:val="00A5185F"/>
    <w:rsid w:val="00A53035"/>
    <w:rsid w:val="00A535F3"/>
    <w:rsid w:val="00A54EB5"/>
    <w:rsid w:val="00A60696"/>
    <w:rsid w:val="00A634F3"/>
    <w:rsid w:val="00A63C62"/>
    <w:rsid w:val="00A63FEE"/>
    <w:rsid w:val="00A6429A"/>
    <w:rsid w:val="00A65309"/>
    <w:rsid w:val="00A6721D"/>
    <w:rsid w:val="00A67C44"/>
    <w:rsid w:val="00A71297"/>
    <w:rsid w:val="00A724CC"/>
    <w:rsid w:val="00A73103"/>
    <w:rsid w:val="00A74BD0"/>
    <w:rsid w:val="00A74F14"/>
    <w:rsid w:val="00A778BF"/>
    <w:rsid w:val="00A835B1"/>
    <w:rsid w:val="00A838B2"/>
    <w:rsid w:val="00A83E1B"/>
    <w:rsid w:val="00A8654A"/>
    <w:rsid w:val="00A86827"/>
    <w:rsid w:val="00A8732E"/>
    <w:rsid w:val="00A91560"/>
    <w:rsid w:val="00A91CCE"/>
    <w:rsid w:val="00A93895"/>
    <w:rsid w:val="00A9513D"/>
    <w:rsid w:val="00A970C7"/>
    <w:rsid w:val="00AA058A"/>
    <w:rsid w:val="00AA6132"/>
    <w:rsid w:val="00AA691A"/>
    <w:rsid w:val="00AA6926"/>
    <w:rsid w:val="00AA6AEA"/>
    <w:rsid w:val="00AA7A11"/>
    <w:rsid w:val="00AB3FE4"/>
    <w:rsid w:val="00AB53DC"/>
    <w:rsid w:val="00AB55B3"/>
    <w:rsid w:val="00AB675A"/>
    <w:rsid w:val="00AB6B0B"/>
    <w:rsid w:val="00AB77BC"/>
    <w:rsid w:val="00AC0D07"/>
    <w:rsid w:val="00AC1141"/>
    <w:rsid w:val="00AC2218"/>
    <w:rsid w:val="00AC3A7D"/>
    <w:rsid w:val="00AC45A6"/>
    <w:rsid w:val="00AC4BA1"/>
    <w:rsid w:val="00AC76A5"/>
    <w:rsid w:val="00AC799C"/>
    <w:rsid w:val="00AD0AD1"/>
    <w:rsid w:val="00AD181D"/>
    <w:rsid w:val="00AD1822"/>
    <w:rsid w:val="00AD21F6"/>
    <w:rsid w:val="00AD254D"/>
    <w:rsid w:val="00AD6945"/>
    <w:rsid w:val="00AE11CC"/>
    <w:rsid w:val="00AE245D"/>
    <w:rsid w:val="00AE32A8"/>
    <w:rsid w:val="00AE43A8"/>
    <w:rsid w:val="00AE5955"/>
    <w:rsid w:val="00AE6F06"/>
    <w:rsid w:val="00AF1FE1"/>
    <w:rsid w:val="00AF3137"/>
    <w:rsid w:val="00AF3C6C"/>
    <w:rsid w:val="00AF46FD"/>
    <w:rsid w:val="00AF4D49"/>
    <w:rsid w:val="00AF6DBC"/>
    <w:rsid w:val="00AF71DA"/>
    <w:rsid w:val="00AF7BF7"/>
    <w:rsid w:val="00B01005"/>
    <w:rsid w:val="00B01B05"/>
    <w:rsid w:val="00B0233C"/>
    <w:rsid w:val="00B0353E"/>
    <w:rsid w:val="00B0563F"/>
    <w:rsid w:val="00B123DB"/>
    <w:rsid w:val="00B13F7C"/>
    <w:rsid w:val="00B143A1"/>
    <w:rsid w:val="00B14D02"/>
    <w:rsid w:val="00B15FBA"/>
    <w:rsid w:val="00B1615F"/>
    <w:rsid w:val="00B16DEE"/>
    <w:rsid w:val="00B2034E"/>
    <w:rsid w:val="00B22CFD"/>
    <w:rsid w:val="00B24B47"/>
    <w:rsid w:val="00B24DF7"/>
    <w:rsid w:val="00B322F4"/>
    <w:rsid w:val="00B3406E"/>
    <w:rsid w:val="00B37219"/>
    <w:rsid w:val="00B3758A"/>
    <w:rsid w:val="00B37AB2"/>
    <w:rsid w:val="00B37CA8"/>
    <w:rsid w:val="00B37CCA"/>
    <w:rsid w:val="00B41C21"/>
    <w:rsid w:val="00B4487F"/>
    <w:rsid w:val="00B44DEB"/>
    <w:rsid w:val="00B47DED"/>
    <w:rsid w:val="00B51ACC"/>
    <w:rsid w:val="00B52904"/>
    <w:rsid w:val="00B52B6A"/>
    <w:rsid w:val="00B53250"/>
    <w:rsid w:val="00B539D0"/>
    <w:rsid w:val="00B55DCE"/>
    <w:rsid w:val="00B6301A"/>
    <w:rsid w:val="00B641A2"/>
    <w:rsid w:val="00B64391"/>
    <w:rsid w:val="00B64C88"/>
    <w:rsid w:val="00B6698D"/>
    <w:rsid w:val="00B66C53"/>
    <w:rsid w:val="00B66DB2"/>
    <w:rsid w:val="00B6703B"/>
    <w:rsid w:val="00B700AF"/>
    <w:rsid w:val="00B707E7"/>
    <w:rsid w:val="00B713D3"/>
    <w:rsid w:val="00B71AA9"/>
    <w:rsid w:val="00B725C2"/>
    <w:rsid w:val="00B73E46"/>
    <w:rsid w:val="00B74DF6"/>
    <w:rsid w:val="00B7683C"/>
    <w:rsid w:val="00B771FD"/>
    <w:rsid w:val="00B77962"/>
    <w:rsid w:val="00B81A1F"/>
    <w:rsid w:val="00B82B12"/>
    <w:rsid w:val="00B82C5B"/>
    <w:rsid w:val="00B83C8C"/>
    <w:rsid w:val="00B84EA0"/>
    <w:rsid w:val="00B8505A"/>
    <w:rsid w:val="00B8603A"/>
    <w:rsid w:val="00B867D7"/>
    <w:rsid w:val="00B9003C"/>
    <w:rsid w:val="00B909F4"/>
    <w:rsid w:val="00B91667"/>
    <w:rsid w:val="00B929B8"/>
    <w:rsid w:val="00B933F8"/>
    <w:rsid w:val="00B953E4"/>
    <w:rsid w:val="00B96F7B"/>
    <w:rsid w:val="00B9738F"/>
    <w:rsid w:val="00B97DD1"/>
    <w:rsid w:val="00BA0DC8"/>
    <w:rsid w:val="00BA2212"/>
    <w:rsid w:val="00BA311F"/>
    <w:rsid w:val="00BA37EC"/>
    <w:rsid w:val="00BA4F29"/>
    <w:rsid w:val="00BB1BE6"/>
    <w:rsid w:val="00BB3453"/>
    <w:rsid w:val="00BB596A"/>
    <w:rsid w:val="00BB5B31"/>
    <w:rsid w:val="00BB5D70"/>
    <w:rsid w:val="00BB6E4F"/>
    <w:rsid w:val="00BC1087"/>
    <w:rsid w:val="00BC11AF"/>
    <w:rsid w:val="00BC1806"/>
    <w:rsid w:val="00BC1ADF"/>
    <w:rsid w:val="00BC403B"/>
    <w:rsid w:val="00BC427A"/>
    <w:rsid w:val="00BC54AB"/>
    <w:rsid w:val="00BC5D2F"/>
    <w:rsid w:val="00BC6D4F"/>
    <w:rsid w:val="00BC702D"/>
    <w:rsid w:val="00BD0231"/>
    <w:rsid w:val="00BD415B"/>
    <w:rsid w:val="00BE0495"/>
    <w:rsid w:val="00BE04EF"/>
    <w:rsid w:val="00BE067D"/>
    <w:rsid w:val="00BE183C"/>
    <w:rsid w:val="00BE20A4"/>
    <w:rsid w:val="00BE3132"/>
    <w:rsid w:val="00BE3C0F"/>
    <w:rsid w:val="00BE3C68"/>
    <w:rsid w:val="00BE40A3"/>
    <w:rsid w:val="00BE53F4"/>
    <w:rsid w:val="00BE5DD6"/>
    <w:rsid w:val="00BE6621"/>
    <w:rsid w:val="00BE6A8C"/>
    <w:rsid w:val="00BE6B23"/>
    <w:rsid w:val="00BF294A"/>
    <w:rsid w:val="00BF6739"/>
    <w:rsid w:val="00BF76F3"/>
    <w:rsid w:val="00C000A5"/>
    <w:rsid w:val="00C0096F"/>
    <w:rsid w:val="00C0112E"/>
    <w:rsid w:val="00C01EC3"/>
    <w:rsid w:val="00C02A7D"/>
    <w:rsid w:val="00C0307C"/>
    <w:rsid w:val="00C03E40"/>
    <w:rsid w:val="00C05F38"/>
    <w:rsid w:val="00C0668A"/>
    <w:rsid w:val="00C06871"/>
    <w:rsid w:val="00C07E46"/>
    <w:rsid w:val="00C07E7C"/>
    <w:rsid w:val="00C10106"/>
    <w:rsid w:val="00C119DF"/>
    <w:rsid w:val="00C135C1"/>
    <w:rsid w:val="00C139D0"/>
    <w:rsid w:val="00C14C85"/>
    <w:rsid w:val="00C152CB"/>
    <w:rsid w:val="00C17F95"/>
    <w:rsid w:val="00C20261"/>
    <w:rsid w:val="00C21181"/>
    <w:rsid w:val="00C230CB"/>
    <w:rsid w:val="00C23D74"/>
    <w:rsid w:val="00C2409B"/>
    <w:rsid w:val="00C24EFA"/>
    <w:rsid w:val="00C25575"/>
    <w:rsid w:val="00C25786"/>
    <w:rsid w:val="00C31E02"/>
    <w:rsid w:val="00C32122"/>
    <w:rsid w:val="00C3307B"/>
    <w:rsid w:val="00C34708"/>
    <w:rsid w:val="00C3545D"/>
    <w:rsid w:val="00C35A7A"/>
    <w:rsid w:val="00C37AF1"/>
    <w:rsid w:val="00C37B4B"/>
    <w:rsid w:val="00C417A8"/>
    <w:rsid w:val="00C44633"/>
    <w:rsid w:val="00C44ECF"/>
    <w:rsid w:val="00C45A36"/>
    <w:rsid w:val="00C45E72"/>
    <w:rsid w:val="00C46808"/>
    <w:rsid w:val="00C500D1"/>
    <w:rsid w:val="00C539F7"/>
    <w:rsid w:val="00C55A18"/>
    <w:rsid w:val="00C56C09"/>
    <w:rsid w:val="00C57217"/>
    <w:rsid w:val="00C57BBD"/>
    <w:rsid w:val="00C61E42"/>
    <w:rsid w:val="00C625E8"/>
    <w:rsid w:val="00C6279D"/>
    <w:rsid w:val="00C629F2"/>
    <w:rsid w:val="00C64A40"/>
    <w:rsid w:val="00C64B4F"/>
    <w:rsid w:val="00C650D3"/>
    <w:rsid w:val="00C657A0"/>
    <w:rsid w:val="00C664CB"/>
    <w:rsid w:val="00C66FB0"/>
    <w:rsid w:val="00C67260"/>
    <w:rsid w:val="00C67AA2"/>
    <w:rsid w:val="00C7096A"/>
    <w:rsid w:val="00C720E2"/>
    <w:rsid w:val="00C7252E"/>
    <w:rsid w:val="00C74C49"/>
    <w:rsid w:val="00C75A19"/>
    <w:rsid w:val="00C76182"/>
    <w:rsid w:val="00C77207"/>
    <w:rsid w:val="00C80E61"/>
    <w:rsid w:val="00C816E1"/>
    <w:rsid w:val="00C86EE0"/>
    <w:rsid w:val="00C90508"/>
    <w:rsid w:val="00C92AB6"/>
    <w:rsid w:val="00C976F5"/>
    <w:rsid w:val="00C977FB"/>
    <w:rsid w:val="00CA29C9"/>
    <w:rsid w:val="00CA382B"/>
    <w:rsid w:val="00CA3ABE"/>
    <w:rsid w:val="00CA59D1"/>
    <w:rsid w:val="00CA5DCF"/>
    <w:rsid w:val="00CB0735"/>
    <w:rsid w:val="00CB08B5"/>
    <w:rsid w:val="00CB0CAC"/>
    <w:rsid w:val="00CB2AD9"/>
    <w:rsid w:val="00CB30BE"/>
    <w:rsid w:val="00CB474A"/>
    <w:rsid w:val="00CB5795"/>
    <w:rsid w:val="00CB63E9"/>
    <w:rsid w:val="00CB77B2"/>
    <w:rsid w:val="00CB7AD7"/>
    <w:rsid w:val="00CC089E"/>
    <w:rsid w:val="00CC16DA"/>
    <w:rsid w:val="00CC2CEF"/>
    <w:rsid w:val="00CC2DAC"/>
    <w:rsid w:val="00CC3E57"/>
    <w:rsid w:val="00CC51B9"/>
    <w:rsid w:val="00CC54C8"/>
    <w:rsid w:val="00CC65E9"/>
    <w:rsid w:val="00CC6AA8"/>
    <w:rsid w:val="00CC6BE7"/>
    <w:rsid w:val="00CC7531"/>
    <w:rsid w:val="00CD2CF4"/>
    <w:rsid w:val="00CD2D8D"/>
    <w:rsid w:val="00CD2F1B"/>
    <w:rsid w:val="00CD3982"/>
    <w:rsid w:val="00CD56AE"/>
    <w:rsid w:val="00CD79B6"/>
    <w:rsid w:val="00CE0EA5"/>
    <w:rsid w:val="00CE14BE"/>
    <w:rsid w:val="00CE21EA"/>
    <w:rsid w:val="00CE3C50"/>
    <w:rsid w:val="00CE7285"/>
    <w:rsid w:val="00CE7C51"/>
    <w:rsid w:val="00CE7D31"/>
    <w:rsid w:val="00CE7DA4"/>
    <w:rsid w:val="00CF10B9"/>
    <w:rsid w:val="00CF1D84"/>
    <w:rsid w:val="00CF1DC6"/>
    <w:rsid w:val="00CF1EE2"/>
    <w:rsid w:val="00CF446C"/>
    <w:rsid w:val="00CF45D8"/>
    <w:rsid w:val="00D017DE"/>
    <w:rsid w:val="00D03885"/>
    <w:rsid w:val="00D03D66"/>
    <w:rsid w:val="00D0480B"/>
    <w:rsid w:val="00D04C85"/>
    <w:rsid w:val="00D04F85"/>
    <w:rsid w:val="00D05008"/>
    <w:rsid w:val="00D06787"/>
    <w:rsid w:val="00D07B1D"/>
    <w:rsid w:val="00D07EC6"/>
    <w:rsid w:val="00D10929"/>
    <w:rsid w:val="00D10B5E"/>
    <w:rsid w:val="00D15017"/>
    <w:rsid w:val="00D1579F"/>
    <w:rsid w:val="00D17209"/>
    <w:rsid w:val="00D17656"/>
    <w:rsid w:val="00D17E1D"/>
    <w:rsid w:val="00D20C9E"/>
    <w:rsid w:val="00D22982"/>
    <w:rsid w:val="00D2380A"/>
    <w:rsid w:val="00D23E8E"/>
    <w:rsid w:val="00D30372"/>
    <w:rsid w:val="00D4007C"/>
    <w:rsid w:val="00D402C2"/>
    <w:rsid w:val="00D406F3"/>
    <w:rsid w:val="00D40707"/>
    <w:rsid w:val="00D4081D"/>
    <w:rsid w:val="00D42C77"/>
    <w:rsid w:val="00D430DE"/>
    <w:rsid w:val="00D46526"/>
    <w:rsid w:val="00D50CD3"/>
    <w:rsid w:val="00D5351D"/>
    <w:rsid w:val="00D5454F"/>
    <w:rsid w:val="00D55AAF"/>
    <w:rsid w:val="00D5668D"/>
    <w:rsid w:val="00D57C80"/>
    <w:rsid w:val="00D57DBA"/>
    <w:rsid w:val="00D611CF"/>
    <w:rsid w:val="00D6146F"/>
    <w:rsid w:val="00D638FB"/>
    <w:rsid w:val="00D64905"/>
    <w:rsid w:val="00D6715A"/>
    <w:rsid w:val="00D6789B"/>
    <w:rsid w:val="00D700B5"/>
    <w:rsid w:val="00D709F8"/>
    <w:rsid w:val="00D70DA4"/>
    <w:rsid w:val="00D73E70"/>
    <w:rsid w:val="00D75674"/>
    <w:rsid w:val="00D75A2B"/>
    <w:rsid w:val="00D7699F"/>
    <w:rsid w:val="00D81CEA"/>
    <w:rsid w:val="00D821C7"/>
    <w:rsid w:val="00D838F9"/>
    <w:rsid w:val="00D84A01"/>
    <w:rsid w:val="00D84E14"/>
    <w:rsid w:val="00D8590C"/>
    <w:rsid w:val="00D913CA"/>
    <w:rsid w:val="00D93CB4"/>
    <w:rsid w:val="00D944B1"/>
    <w:rsid w:val="00D94802"/>
    <w:rsid w:val="00DA0F94"/>
    <w:rsid w:val="00DA1C5E"/>
    <w:rsid w:val="00DA26E5"/>
    <w:rsid w:val="00DA27DC"/>
    <w:rsid w:val="00DA3779"/>
    <w:rsid w:val="00DA677E"/>
    <w:rsid w:val="00DA6CDA"/>
    <w:rsid w:val="00DB0106"/>
    <w:rsid w:val="00DB0186"/>
    <w:rsid w:val="00DB358F"/>
    <w:rsid w:val="00DB490E"/>
    <w:rsid w:val="00DB53B5"/>
    <w:rsid w:val="00DB700A"/>
    <w:rsid w:val="00DC03D3"/>
    <w:rsid w:val="00DC0722"/>
    <w:rsid w:val="00DC0E3E"/>
    <w:rsid w:val="00DC1933"/>
    <w:rsid w:val="00DC2235"/>
    <w:rsid w:val="00DC2901"/>
    <w:rsid w:val="00DC3866"/>
    <w:rsid w:val="00DC68B2"/>
    <w:rsid w:val="00DD12A0"/>
    <w:rsid w:val="00DD2A2F"/>
    <w:rsid w:val="00DD2EDF"/>
    <w:rsid w:val="00DD4B54"/>
    <w:rsid w:val="00DD5647"/>
    <w:rsid w:val="00DD7AFB"/>
    <w:rsid w:val="00DE09D9"/>
    <w:rsid w:val="00DE54AD"/>
    <w:rsid w:val="00DE5FB4"/>
    <w:rsid w:val="00DE70FB"/>
    <w:rsid w:val="00DF0D40"/>
    <w:rsid w:val="00DF4B46"/>
    <w:rsid w:val="00DF61F8"/>
    <w:rsid w:val="00DF6923"/>
    <w:rsid w:val="00DF7BF3"/>
    <w:rsid w:val="00E005ED"/>
    <w:rsid w:val="00E007CD"/>
    <w:rsid w:val="00E02DAE"/>
    <w:rsid w:val="00E0330A"/>
    <w:rsid w:val="00E0332E"/>
    <w:rsid w:val="00E04446"/>
    <w:rsid w:val="00E04ACF"/>
    <w:rsid w:val="00E05C03"/>
    <w:rsid w:val="00E05D71"/>
    <w:rsid w:val="00E05F2A"/>
    <w:rsid w:val="00E07A8E"/>
    <w:rsid w:val="00E10E61"/>
    <w:rsid w:val="00E11005"/>
    <w:rsid w:val="00E11AD1"/>
    <w:rsid w:val="00E11EBE"/>
    <w:rsid w:val="00E1229D"/>
    <w:rsid w:val="00E1238B"/>
    <w:rsid w:val="00E143E2"/>
    <w:rsid w:val="00E15622"/>
    <w:rsid w:val="00E15E89"/>
    <w:rsid w:val="00E16F89"/>
    <w:rsid w:val="00E16FCB"/>
    <w:rsid w:val="00E17900"/>
    <w:rsid w:val="00E20B11"/>
    <w:rsid w:val="00E20F3C"/>
    <w:rsid w:val="00E21417"/>
    <w:rsid w:val="00E22A17"/>
    <w:rsid w:val="00E22BB3"/>
    <w:rsid w:val="00E24206"/>
    <w:rsid w:val="00E2518B"/>
    <w:rsid w:val="00E25640"/>
    <w:rsid w:val="00E256A9"/>
    <w:rsid w:val="00E30DE9"/>
    <w:rsid w:val="00E33327"/>
    <w:rsid w:val="00E3333D"/>
    <w:rsid w:val="00E33AC4"/>
    <w:rsid w:val="00E359B3"/>
    <w:rsid w:val="00E35A1E"/>
    <w:rsid w:val="00E37177"/>
    <w:rsid w:val="00E40EB4"/>
    <w:rsid w:val="00E43107"/>
    <w:rsid w:val="00E45868"/>
    <w:rsid w:val="00E4599C"/>
    <w:rsid w:val="00E464FB"/>
    <w:rsid w:val="00E506C3"/>
    <w:rsid w:val="00E528FF"/>
    <w:rsid w:val="00E52D64"/>
    <w:rsid w:val="00E53383"/>
    <w:rsid w:val="00E54B1F"/>
    <w:rsid w:val="00E54FE4"/>
    <w:rsid w:val="00E61042"/>
    <w:rsid w:val="00E6133B"/>
    <w:rsid w:val="00E63139"/>
    <w:rsid w:val="00E65200"/>
    <w:rsid w:val="00E66599"/>
    <w:rsid w:val="00E678BC"/>
    <w:rsid w:val="00E72CB0"/>
    <w:rsid w:val="00E74DEE"/>
    <w:rsid w:val="00E76693"/>
    <w:rsid w:val="00E76BFE"/>
    <w:rsid w:val="00E76EB8"/>
    <w:rsid w:val="00E77830"/>
    <w:rsid w:val="00E77AD1"/>
    <w:rsid w:val="00E77F1C"/>
    <w:rsid w:val="00E804A7"/>
    <w:rsid w:val="00E8092E"/>
    <w:rsid w:val="00E809A7"/>
    <w:rsid w:val="00E82BA4"/>
    <w:rsid w:val="00E84975"/>
    <w:rsid w:val="00E8562C"/>
    <w:rsid w:val="00E87081"/>
    <w:rsid w:val="00E90D97"/>
    <w:rsid w:val="00E9352B"/>
    <w:rsid w:val="00E9440F"/>
    <w:rsid w:val="00E96C45"/>
    <w:rsid w:val="00E97D96"/>
    <w:rsid w:val="00EA4860"/>
    <w:rsid w:val="00EA6A82"/>
    <w:rsid w:val="00EA7697"/>
    <w:rsid w:val="00EA7CE1"/>
    <w:rsid w:val="00EB0324"/>
    <w:rsid w:val="00EB08C1"/>
    <w:rsid w:val="00EB483B"/>
    <w:rsid w:val="00EB50B0"/>
    <w:rsid w:val="00EB5441"/>
    <w:rsid w:val="00EB6AD0"/>
    <w:rsid w:val="00EB7479"/>
    <w:rsid w:val="00EC20E4"/>
    <w:rsid w:val="00EC2638"/>
    <w:rsid w:val="00EC493D"/>
    <w:rsid w:val="00EC4E7A"/>
    <w:rsid w:val="00EC54D4"/>
    <w:rsid w:val="00ED1571"/>
    <w:rsid w:val="00ED208B"/>
    <w:rsid w:val="00ED3ADD"/>
    <w:rsid w:val="00ED40C2"/>
    <w:rsid w:val="00ED41AF"/>
    <w:rsid w:val="00ED721D"/>
    <w:rsid w:val="00ED7424"/>
    <w:rsid w:val="00EE163A"/>
    <w:rsid w:val="00EE163D"/>
    <w:rsid w:val="00EE33F7"/>
    <w:rsid w:val="00EE3AA8"/>
    <w:rsid w:val="00EE515B"/>
    <w:rsid w:val="00EE5F18"/>
    <w:rsid w:val="00EE6648"/>
    <w:rsid w:val="00EE6C97"/>
    <w:rsid w:val="00EF01C5"/>
    <w:rsid w:val="00EF0706"/>
    <w:rsid w:val="00EF1261"/>
    <w:rsid w:val="00EF17B5"/>
    <w:rsid w:val="00EF28B1"/>
    <w:rsid w:val="00EF3ADF"/>
    <w:rsid w:val="00EF3AEB"/>
    <w:rsid w:val="00EF4326"/>
    <w:rsid w:val="00EF4397"/>
    <w:rsid w:val="00EF7B19"/>
    <w:rsid w:val="00F007C9"/>
    <w:rsid w:val="00F01437"/>
    <w:rsid w:val="00F019F8"/>
    <w:rsid w:val="00F0512E"/>
    <w:rsid w:val="00F05556"/>
    <w:rsid w:val="00F05D80"/>
    <w:rsid w:val="00F06838"/>
    <w:rsid w:val="00F07DE9"/>
    <w:rsid w:val="00F12B7A"/>
    <w:rsid w:val="00F1467E"/>
    <w:rsid w:val="00F146EF"/>
    <w:rsid w:val="00F178A0"/>
    <w:rsid w:val="00F202A5"/>
    <w:rsid w:val="00F20A05"/>
    <w:rsid w:val="00F21FD9"/>
    <w:rsid w:val="00F22751"/>
    <w:rsid w:val="00F2544C"/>
    <w:rsid w:val="00F267B6"/>
    <w:rsid w:val="00F27504"/>
    <w:rsid w:val="00F305F5"/>
    <w:rsid w:val="00F31D1F"/>
    <w:rsid w:val="00F32A28"/>
    <w:rsid w:val="00F34618"/>
    <w:rsid w:val="00F34FAE"/>
    <w:rsid w:val="00F37E00"/>
    <w:rsid w:val="00F4319D"/>
    <w:rsid w:val="00F433A7"/>
    <w:rsid w:val="00F43E4C"/>
    <w:rsid w:val="00F446D9"/>
    <w:rsid w:val="00F47277"/>
    <w:rsid w:val="00F479D7"/>
    <w:rsid w:val="00F51E25"/>
    <w:rsid w:val="00F54A37"/>
    <w:rsid w:val="00F564F3"/>
    <w:rsid w:val="00F5773E"/>
    <w:rsid w:val="00F657A9"/>
    <w:rsid w:val="00F672EB"/>
    <w:rsid w:val="00F6774B"/>
    <w:rsid w:val="00F70B68"/>
    <w:rsid w:val="00F71FB1"/>
    <w:rsid w:val="00F72C5D"/>
    <w:rsid w:val="00F74A9D"/>
    <w:rsid w:val="00F74B32"/>
    <w:rsid w:val="00F82489"/>
    <w:rsid w:val="00F82C2F"/>
    <w:rsid w:val="00F85215"/>
    <w:rsid w:val="00F87249"/>
    <w:rsid w:val="00F876D6"/>
    <w:rsid w:val="00F91048"/>
    <w:rsid w:val="00F91108"/>
    <w:rsid w:val="00F9197B"/>
    <w:rsid w:val="00F91B67"/>
    <w:rsid w:val="00F93871"/>
    <w:rsid w:val="00F94702"/>
    <w:rsid w:val="00F95CF7"/>
    <w:rsid w:val="00F969D8"/>
    <w:rsid w:val="00F96E31"/>
    <w:rsid w:val="00FA14EB"/>
    <w:rsid w:val="00FA44BE"/>
    <w:rsid w:val="00FA59B9"/>
    <w:rsid w:val="00FA623B"/>
    <w:rsid w:val="00FA7799"/>
    <w:rsid w:val="00FA77E8"/>
    <w:rsid w:val="00FB2DAA"/>
    <w:rsid w:val="00FB4035"/>
    <w:rsid w:val="00FB44A9"/>
    <w:rsid w:val="00FB4E8A"/>
    <w:rsid w:val="00FB6208"/>
    <w:rsid w:val="00FB6405"/>
    <w:rsid w:val="00FC1843"/>
    <w:rsid w:val="00FC2011"/>
    <w:rsid w:val="00FC3CAD"/>
    <w:rsid w:val="00FC55BE"/>
    <w:rsid w:val="00FC6B7A"/>
    <w:rsid w:val="00FD0364"/>
    <w:rsid w:val="00FD3DD8"/>
    <w:rsid w:val="00FD51B8"/>
    <w:rsid w:val="00FD672F"/>
    <w:rsid w:val="00FD689A"/>
    <w:rsid w:val="00FD6C7C"/>
    <w:rsid w:val="00FD7108"/>
    <w:rsid w:val="00FE09AD"/>
    <w:rsid w:val="00FE117C"/>
    <w:rsid w:val="00FE3EDE"/>
    <w:rsid w:val="00FE51E6"/>
    <w:rsid w:val="00FE7A56"/>
    <w:rsid w:val="00FF13BF"/>
    <w:rsid w:val="00FF20B8"/>
    <w:rsid w:val="00FF2564"/>
    <w:rsid w:val="00FF2A9D"/>
    <w:rsid w:val="00FF3582"/>
    <w:rsid w:val="00FF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D01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7BF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277"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F47277"/>
    <w:pPr>
      <w:keepNext/>
      <w:ind w:right="-185"/>
      <w:outlineLvl w:val="3"/>
    </w:pPr>
    <w:rPr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4727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47277"/>
    <w:pPr>
      <w:keepNext/>
      <w:jc w:val="both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7BF3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47277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47277"/>
    <w:rPr>
      <w:rFonts w:ascii="Calibri" w:hAnsi="Calibri" w:cs="Calibri"/>
      <w:b/>
      <w:b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47277"/>
    <w:rPr>
      <w:rFonts w:ascii="Arial" w:hAnsi="Arial" w:cs="Arial"/>
      <w:b/>
      <w:bCs/>
      <w:i/>
      <w:iCs/>
      <w:sz w:val="20"/>
      <w:szCs w:val="20"/>
      <w:lang w:eastAsia="ru-RU"/>
    </w:r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5A2D01"/>
    <w:pPr>
      <w:jc w:val="center"/>
    </w:p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0">
    <w:name w:val="Основной текст Знак"/>
    <w:basedOn w:val="DefaultParagraphFont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paragraph">
    <w:name w:val="paragraph"/>
    <w:basedOn w:val="Normal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uiPriority w:val="99"/>
    <w:rsid w:val="002169C2"/>
  </w:style>
  <w:style w:type="paragraph" w:styleId="ListParagraph">
    <w:name w:val="List Paragraph"/>
    <w:basedOn w:val="Normal"/>
    <w:uiPriority w:val="99"/>
    <w:qFormat/>
    <w:rsid w:val="00EC54D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">
    <w:name w:val="Основной текст Знак2"/>
    <w:aliases w:val="Основной текст1 Знак1,Основной текст Знак Знак2,Основной текст Знак Знак Знак1,bt Знак1"/>
    <w:basedOn w:val="DefaultParagraphFont"/>
    <w:uiPriority w:val="99"/>
    <w:locked/>
    <w:rsid w:val="00E82BA4"/>
    <w:rPr>
      <w:sz w:val="28"/>
      <w:szCs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F47277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 w:cs="Arial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rsid w:val="00F47277"/>
  </w:style>
  <w:style w:type="paragraph" w:styleId="BodyTextIndent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Normal"/>
    <w:link w:val="BodyTextIndentChar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,Основной текст с отступом Знак Знак Знак Знак Char,Основной текст с отступом Знак Знак Знак Char"/>
    <w:basedOn w:val="DefaultParagraphFont"/>
    <w:link w:val="BodyTextIndent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4727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F47277"/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F47277"/>
    <w:rPr>
      <w:rFonts w:ascii="Arial" w:hAnsi="Arial" w:cs="Arial"/>
      <w:lang w:val="ru-RU" w:eastAsia="ru-RU"/>
    </w:rPr>
  </w:style>
  <w:style w:type="character" w:customStyle="1" w:styleId="4">
    <w:name w:val="Знак Знак4"/>
    <w:basedOn w:val="DefaultParagraphFont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1">
    <w:name w:val="Знак Знак"/>
    <w:basedOn w:val="DefaultParagraphFont"/>
    <w:uiPriority w:val="99"/>
    <w:rsid w:val="00F47277"/>
    <w:rPr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F4727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F47277"/>
    <w:rPr>
      <w:b/>
      <w:bCs/>
      <w:sz w:val="20"/>
      <w:szCs w:val="20"/>
    </w:rPr>
  </w:style>
  <w:style w:type="paragraph" w:customStyle="1" w:styleId="a2">
    <w:name w:val="Основной текст с отступом.Нумерованный список !!.Надин стиль"/>
    <w:basedOn w:val="Normal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Normal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">
    <w:name w:val="Знак Знак1"/>
    <w:basedOn w:val="DefaultParagraphFont"/>
    <w:uiPriority w:val="99"/>
    <w:rsid w:val="00F47277"/>
    <w:rPr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F472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472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472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47277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F4727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F47277"/>
    <w:rPr>
      <w:color w:val="0000FF"/>
      <w:u w:val="single"/>
    </w:rPr>
  </w:style>
  <w:style w:type="paragraph" w:customStyle="1" w:styleId="a3">
    <w:name w:val="ЭЭГ"/>
    <w:basedOn w:val="Normal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Emphasis">
    <w:name w:val="Emphasis"/>
    <w:basedOn w:val="DefaultParagraphFont"/>
    <w:uiPriority w:val="99"/>
    <w:qFormat/>
    <w:rsid w:val="00F47277"/>
    <w:rPr>
      <w:i/>
      <w:iCs/>
    </w:rPr>
  </w:style>
  <w:style w:type="character" w:customStyle="1" w:styleId="a4">
    <w:name w:val="Основной текст_"/>
    <w:basedOn w:val="DefaultParagraphFont"/>
    <w:link w:val="20"/>
    <w:uiPriority w:val="99"/>
    <w:locked/>
    <w:rsid w:val="00F47277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Normal"/>
    <w:link w:val="a4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a5">
    <w:name w:val="Подпись к таблице_"/>
    <w:basedOn w:val="DefaultParagraphFont"/>
    <w:link w:val="a6"/>
    <w:uiPriority w:val="99"/>
    <w:locked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1">
    <w:name w:val="Подпись к таблице (2)_"/>
    <w:basedOn w:val="DefaultParagraphFont"/>
    <w:link w:val="22"/>
    <w:uiPriority w:val="99"/>
    <w:locked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6">
    <w:name w:val="Подпись к таблице"/>
    <w:basedOn w:val="Normal"/>
    <w:link w:val="a5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 w:cs="Calibri"/>
      <w:b/>
      <w:bCs/>
      <w:spacing w:val="-5"/>
      <w:sz w:val="23"/>
      <w:szCs w:val="23"/>
      <w:lang w:eastAsia="en-US"/>
    </w:rPr>
  </w:style>
  <w:style w:type="paragraph" w:customStyle="1" w:styleId="22">
    <w:name w:val="Подпись к таблице (2)"/>
    <w:basedOn w:val="Normal"/>
    <w:link w:val="21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 w:cs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4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">
    <w:name w:val="Основной текст + Calibri"/>
    <w:aliases w:val="8 pt,Интервал 0 pt2"/>
    <w:basedOn w:val="a4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">
    <w:name w:val="Основной текст + 8 pt"/>
    <w:aliases w:val="Интервал 0 pt1"/>
    <w:basedOn w:val="a4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DefaultParagraphFont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3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DefaultParagraphFont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FootnoteReference">
    <w:name w:val="footnote reference"/>
    <w:aliases w:val="Знак сноски-FN,Ciae niinee-FN,Знак сноски 1"/>
    <w:basedOn w:val="DefaultParagraphFont"/>
    <w:uiPriority w:val="99"/>
    <w:semiHidden/>
    <w:rsid w:val="00F472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F472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Normal"/>
    <w:next w:val="Normal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8">
    <w:name w:val="Нормальный (таблица)"/>
    <w:basedOn w:val="Normal"/>
    <w:next w:val="Normal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Normal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NoSpacing">
    <w:name w:val="No Spacing"/>
    <w:uiPriority w:val="99"/>
    <w:qFormat/>
    <w:rsid w:val="00F47277"/>
    <w:rPr>
      <w:rFonts w:eastAsia="Times New Roman" w:cs="Calibri"/>
    </w:rPr>
  </w:style>
  <w:style w:type="paragraph" w:styleId="Title">
    <w:name w:val="Title"/>
    <w:basedOn w:val="Normal"/>
    <w:link w:val="TitleChar"/>
    <w:uiPriority w:val="99"/>
    <w:qFormat/>
    <w:rsid w:val="00F47277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Normal"/>
    <w:uiPriority w:val="99"/>
    <w:rsid w:val="00F47277"/>
    <w:pPr>
      <w:ind w:firstLine="851"/>
      <w:jc w:val="both"/>
    </w:pPr>
    <w:rPr>
      <w:rFonts w:ascii="Courier New" w:hAnsi="Courier New" w:cs="Courier New"/>
    </w:rPr>
  </w:style>
  <w:style w:type="character" w:styleId="Strong">
    <w:name w:val="Strong"/>
    <w:basedOn w:val="DefaultParagraphFont"/>
    <w:uiPriority w:val="99"/>
    <w:qFormat/>
    <w:rsid w:val="00F47277"/>
    <w:rPr>
      <w:b/>
      <w:bCs/>
    </w:rPr>
  </w:style>
  <w:style w:type="paragraph" w:customStyle="1" w:styleId="10">
    <w:name w:val="Абзац списка1"/>
    <w:basedOn w:val="Normal"/>
    <w:uiPriority w:val="99"/>
    <w:rsid w:val="00522706"/>
    <w:pPr>
      <w:ind w:left="720"/>
    </w:pPr>
    <w:rPr>
      <w:rFonts w:eastAsia="Calibri"/>
      <w:sz w:val="24"/>
      <w:szCs w:val="24"/>
    </w:rPr>
  </w:style>
  <w:style w:type="paragraph" w:customStyle="1" w:styleId="11">
    <w:name w:val="Знак1"/>
    <w:basedOn w:val="Normal"/>
    <w:uiPriority w:val="99"/>
    <w:rsid w:val="00DC1933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85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2794</TotalTime>
  <Pages>16</Pages>
  <Words>5212</Words>
  <Characters>29714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1</cp:lastModifiedBy>
  <cp:revision>863</cp:revision>
  <cp:lastPrinted>2020-02-12T11:35:00Z</cp:lastPrinted>
  <dcterms:created xsi:type="dcterms:W3CDTF">2017-10-02T11:41:00Z</dcterms:created>
  <dcterms:modified xsi:type="dcterms:W3CDTF">2020-02-12T11:38:00Z</dcterms:modified>
</cp:coreProperties>
</file>