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41389B">
        <w:rPr>
          <w:rFonts w:ascii="Times New Roman CYR" w:hAnsi="Times New Roman CYR" w:cs="Times New Roman CYR"/>
          <w:b/>
          <w:color w:val="00000A"/>
          <w:sz w:val="28"/>
          <w:szCs w:val="28"/>
        </w:rPr>
        <w:t>январь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56E" w:rsidRPr="00615FB4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125D2" w:rsidRPr="00615FB4" w:rsidRDefault="00E8056E" w:rsidP="00BA541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BA5417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Новогодний звон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BA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5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5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28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1E98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</w:tc>
      </w:tr>
      <w:tr w:rsidR="00281E98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Посиделки</w:t>
            </w:r>
          </w:p>
          <w:p w:rsidR="00281E98" w:rsidRPr="00615FB4" w:rsidRDefault="00281E98" w:rsidP="00CD55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Рождественский сочельник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59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CD55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Святочный вечер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  <w:p w:rsidR="00281E98" w:rsidRDefault="00281E98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59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«В здоровом теле – здоровый дух»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59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B44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281E98" w:rsidRPr="004F350D" w:rsidRDefault="00281E98" w:rsidP="00CD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Волшебное слово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D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A7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281E98" w:rsidRPr="004F350D" w:rsidRDefault="00281E98" w:rsidP="00EA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Старый Новый год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EA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BD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281E98" w:rsidRPr="004F350D" w:rsidRDefault="00281E98" w:rsidP="00EA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Путешествуем по родной земле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EA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E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281E98" w:rsidRPr="004F350D" w:rsidRDefault="00281E98" w:rsidP="00EA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Изобретатели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EA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67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281E98" w:rsidRPr="004F350D" w:rsidRDefault="00281E98" w:rsidP="00EA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Окошко в детство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EA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E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EA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«Всей семьей к спорту»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3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2348A1">
        <w:trPr>
          <w:trHeight w:val="97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34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ательная программа</w:t>
            </w:r>
          </w:p>
          <w:p w:rsidR="00281E98" w:rsidRPr="004F350D" w:rsidRDefault="00281E98" w:rsidP="0023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«Обнимемся, друзья»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3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46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615FB4" w:rsidRDefault="00281E98" w:rsidP="002348A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ательная программа</w:t>
            </w:r>
          </w:p>
          <w:p w:rsidR="00281E98" w:rsidRPr="004F350D" w:rsidRDefault="00281E98" w:rsidP="0023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«Пишем письма»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3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3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3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«Татьянин день»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3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29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Default="00281E98" w:rsidP="0028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«Граница на замке»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Default="00281E98" w:rsidP="0028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0B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Default="00281E9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  «Мы помним»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Default="00281E98" w:rsidP="0028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8537CC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E6B2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Default="00281E98" w:rsidP="0023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«Дедушка и внучка»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Default="00281E98" w:rsidP="0023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8655C6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281E98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E6B2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1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E98" w:rsidRPr="004F350D" w:rsidRDefault="00281E98" w:rsidP="00C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E98" w:rsidRPr="004F350D" w:rsidRDefault="004125D2" w:rsidP="00281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</w:t>
      </w:r>
      <w:r w:rsidR="00281E98">
        <w:rPr>
          <w:rFonts w:ascii="Times New Roman CYR" w:hAnsi="Times New Roman CYR" w:cs="Times New Roman CYR"/>
          <w:color w:val="00000A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Красновским СК                                     </w:t>
      </w:r>
      <w:r w:rsidR="00281E98" w:rsidRPr="004F350D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281E98">
        <w:rPr>
          <w:rFonts w:ascii="Times New Roman" w:hAnsi="Times New Roman" w:cs="Times New Roman"/>
          <w:sz w:val="28"/>
          <w:szCs w:val="28"/>
        </w:rPr>
        <w:t xml:space="preserve">  А.Г.</w:t>
      </w: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2348A1">
      <w:pgSz w:w="12240" w:h="15840"/>
      <w:pgMar w:top="1134" w:right="850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71037"/>
    <w:rsid w:val="00197F47"/>
    <w:rsid w:val="001E4FD6"/>
    <w:rsid w:val="00234567"/>
    <w:rsid w:val="002348A1"/>
    <w:rsid w:val="00281E98"/>
    <w:rsid w:val="002E6B20"/>
    <w:rsid w:val="00325EE1"/>
    <w:rsid w:val="003A14B0"/>
    <w:rsid w:val="003C5C53"/>
    <w:rsid w:val="004125D2"/>
    <w:rsid w:val="0041389B"/>
    <w:rsid w:val="004965B5"/>
    <w:rsid w:val="004B3527"/>
    <w:rsid w:val="004F350D"/>
    <w:rsid w:val="005040A8"/>
    <w:rsid w:val="005534F9"/>
    <w:rsid w:val="00591292"/>
    <w:rsid w:val="005D0949"/>
    <w:rsid w:val="00615C7C"/>
    <w:rsid w:val="00615FB4"/>
    <w:rsid w:val="00693DEE"/>
    <w:rsid w:val="00813445"/>
    <w:rsid w:val="0084625C"/>
    <w:rsid w:val="008537CC"/>
    <w:rsid w:val="008655C6"/>
    <w:rsid w:val="008B233B"/>
    <w:rsid w:val="009278B8"/>
    <w:rsid w:val="009572B5"/>
    <w:rsid w:val="00A00D6E"/>
    <w:rsid w:val="00A322D6"/>
    <w:rsid w:val="00AB3E64"/>
    <w:rsid w:val="00AC1E51"/>
    <w:rsid w:val="00BA5417"/>
    <w:rsid w:val="00BF24D1"/>
    <w:rsid w:val="00BF7956"/>
    <w:rsid w:val="00C11AC7"/>
    <w:rsid w:val="00C56FC5"/>
    <w:rsid w:val="00CD55EA"/>
    <w:rsid w:val="00D62229"/>
    <w:rsid w:val="00D97EE1"/>
    <w:rsid w:val="00E01F85"/>
    <w:rsid w:val="00E36D94"/>
    <w:rsid w:val="00E8056E"/>
    <w:rsid w:val="00EA6FCA"/>
    <w:rsid w:val="00EF5F16"/>
    <w:rsid w:val="00F50991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2017-05-31T10:44:00Z</cp:lastPrinted>
  <dcterms:created xsi:type="dcterms:W3CDTF">2019-07-01T09:29:00Z</dcterms:created>
  <dcterms:modified xsi:type="dcterms:W3CDTF">2019-10-15T08:12:00Z</dcterms:modified>
</cp:coreProperties>
</file>